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A283A79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CV of </w:t>
      </w:r>
      <w:r w:rsidR="00EF57C0" w:rsidRPr="00EF57C0">
        <w:rPr>
          <w:rFonts w:eastAsia="Calibri"/>
          <w:color w:val="000000"/>
          <w:u w:val="single"/>
        </w:rPr>
        <w:t>PALAKSHI SARMAH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5BEA90E4" w:rsidR="00525270" w:rsidRPr="00A30DEB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A30DEB">
        <w:rPr>
          <w:rFonts w:eastAsia="Calibri"/>
          <w:color w:val="000000"/>
          <w:u w:val="single"/>
        </w:rPr>
        <w:t>Name:</w:t>
      </w:r>
      <w:r w:rsidRPr="00A30DEB">
        <w:rPr>
          <w:rFonts w:eastAsia="Calibri"/>
          <w:b/>
          <w:bCs/>
          <w:color w:val="000000"/>
        </w:rPr>
        <w:tab/>
      </w:r>
      <w:r w:rsidR="00EF57C0" w:rsidRPr="00A30DEB">
        <w:rPr>
          <w:rFonts w:eastAsia="Calibri"/>
          <w:b/>
          <w:bCs/>
          <w:color w:val="000000"/>
        </w:rPr>
        <w:t>Palakshi Sarmah</w:t>
      </w:r>
      <w:r w:rsidR="00EF57C0" w:rsidRPr="00A30DEB">
        <w:rPr>
          <w:rFonts w:eastAsia="Calibri"/>
          <w:b/>
          <w:bCs/>
          <w:color w:val="000000"/>
        </w:rPr>
        <w:tab/>
      </w:r>
      <w:r w:rsidRPr="00A30DEB">
        <w:rPr>
          <w:rFonts w:eastAsia="Calibri"/>
          <w:b/>
          <w:bCs/>
          <w:color w:val="000000"/>
        </w:rPr>
        <w:tab/>
      </w:r>
      <w:r w:rsidRPr="00A30DEB">
        <w:rPr>
          <w:rFonts w:eastAsia="Calibri"/>
          <w:b/>
          <w:bCs/>
          <w:color w:val="000000"/>
        </w:rPr>
        <w:tab/>
      </w:r>
      <w:r w:rsidRPr="00A30DEB">
        <w:rPr>
          <w:rFonts w:eastAsia="Calibri"/>
          <w:b/>
          <w:bCs/>
          <w:color w:val="000000"/>
        </w:rPr>
        <w:tab/>
      </w:r>
      <w:r w:rsidRPr="00A30DEB">
        <w:rPr>
          <w:rFonts w:eastAsia="Calibri"/>
          <w:b/>
          <w:bCs/>
          <w:color w:val="000000"/>
        </w:rPr>
        <w:tab/>
      </w:r>
      <w:r w:rsidRPr="00A30DEB">
        <w:rPr>
          <w:rFonts w:eastAsia="Calibri"/>
          <w:b/>
          <w:bCs/>
          <w:color w:val="000000"/>
        </w:rPr>
        <w:tab/>
      </w:r>
    </w:p>
    <w:p w14:paraId="0000000F" w14:textId="1E83683B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="00EF57C0">
        <w:rPr>
          <w:rFonts w:eastAsia="Calibri"/>
          <w:color w:val="000000"/>
        </w:rPr>
        <w:t>Assistant Professor</w:t>
      </w:r>
    </w:p>
    <w:p w14:paraId="00000012" w14:textId="340B317B" w:rsidR="00525270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  <w:t>(office</w:t>
      </w:r>
      <w:r w:rsidRPr="00BA7E78">
        <w:rPr>
          <w:rFonts w:eastAsia="Calibri"/>
          <w:color w:val="000000"/>
        </w:rPr>
        <w:t>)</w:t>
      </w:r>
      <w:r w:rsidR="00EF57C0">
        <w:rPr>
          <w:rFonts w:eastAsia="Calibri"/>
          <w:color w:val="000000"/>
        </w:rPr>
        <w:t>: Department of Psychology</w:t>
      </w:r>
    </w:p>
    <w:p w14:paraId="6F1FE97E" w14:textId="54336CDB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</w:t>
      </w:r>
      <w:r w:rsidR="00844EF2">
        <w:rPr>
          <w:rFonts w:eastAsia="Calibri"/>
          <w:color w:val="000000"/>
        </w:rPr>
        <w:t xml:space="preserve">  </w:t>
      </w:r>
      <w:r w:rsidR="00EF57C0">
        <w:rPr>
          <w:rFonts w:eastAsia="Calibri"/>
          <w:color w:val="000000"/>
        </w:rPr>
        <w:t>School of Humanities &amp; Social Science</w:t>
      </w:r>
    </w:p>
    <w:p w14:paraId="5EE440DA" w14:textId="68EEE8B3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</w:t>
      </w:r>
      <w:r w:rsidR="00844EF2">
        <w:rPr>
          <w:rFonts w:eastAsia="Calibri"/>
          <w:color w:val="000000"/>
        </w:rPr>
        <w:t xml:space="preserve">   </w:t>
      </w:r>
      <w:r w:rsidR="00EF57C0">
        <w:rPr>
          <w:rFonts w:eastAsia="Calibri"/>
          <w:color w:val="000000"/>
        </w:rPr>
        <w:t>Girijananda Chowdhury University</w:t>
      </w:r>
    </w:p>
    <w:p w14:paraId="24172C4B" w14:textId="3B9F3BEE" w:rsidR="00A30DEB" w:rsidRDefault="00A30DEB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844EF2">
        <w:rPr>
          <w:rFonts w:eastAsia="Calibri"/>
          <w:color w:val="000000"/>
        </w:rPr>
        <w:t xml:space="preserve">  </w:t>
      </w:r>
      <w:r>
        <w:rPr>
          <w:rFonts w:eastAsia="Calibri"/>
          <w:color w:val="000000"/>
        </w:rPr>
        <w:t>Azara, Guwahati-781017</w:t>
      </w:r>
    </w:p>
    <w:p w14:paraId="35017E6C" w14:textId="77777777" w:rsidR="00786721" w:rsidRDefault="00786721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14:paraId="2C35E719" w14:textId="77777777" w:rsidR="00A30DEB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>Mobile</w:t>
      </w:r>
      <w:r w:rsidR="00267C0C">
        <w:rPr>
          <w:rFonts w:eastAsia="Calibri"/>
          <w:color w:val="000000"/>
        </w:rPr>
        <w:t xml:space="preserve"> No.</w:t>
      </w:r>
      <w:r w:rsidRPr="00BA7E78">
        <w:rPr>
          <w:rFonts w:eastAsia="Calibri"/>
          <w:color w:val="000000"/>
        </w:rPr>
        <w:t xml:space="preserve">: </w:t>
      </w:r>
      <w:r w:rsidR="00EF57C0">
        <w:rPr>
          <w:rFonts w:eastAsia="Calibri"/>
          <w:color w:val="000000"/>
        </w:rPr>
        <w:t>+91-848653816</w:t>
      </w:r>
      <w:r w:rsidR="00A30DEB">
        <w:rPr>
          <w:rFonts w:eastAsia="Calibri"/>
          <w:color w:val="000000"/>
        </w:rPr>
        <w:t>6</w:t>
      </w:r>
    </w:p>
    <w:p w14:paraId="6BFDEFE0" w14:textId="77777777" w:rsidR="00A30DEB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WA No:</w:t>
      </w:r>
      <w:r w:rsidR="00EF57C0" w:rsidRPr="00EF57C0">
        <w:rPr>
          <w:rFonts w:eastAsia="Calibri"/>
          <w:color w:val="000000"/>
        </w:rPr>
        <w:t xml:space="preserve"> </w:t>
      </w:r>
      <w:r w:rsidR="00EF57C0">
        <w:rPr>
          <w:rFonts w:eastAsia="Calibri"/>
          <w:color w:val="000000"/>
        </w:rPr>
        <w:t>+91-8486538166</w:t>
      </w:r>
    </w:p>
    <w:p w14:paraId="00000014" w14:textId="07E8476F" w:rsidR="00525270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hyperlink r:id="rId8" w:history="1">
        <w:r w:rsidR="00EF57C0" w:rsidRPr="00FD7981">
          <w:rPr>
            <w:rStyle w:val="Hyperlink"/>
            <w:rFonts w:eastAsia="Calibri"/>
          </w:rPr>
          <w:t>palakshishrm22@gmail.com</w:t>
        </w:r>
      </w:hyperlink>
    </w:p>
    <w:p w14:paraId="0000001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1A" w14:textId="249AE3EF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  <w:u w:val="single"/>
        </w:rPr>
        <w:t>Sex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EF57C0">
        <w:rPr>
          <w:rFonts w:eastAsia="Calibri"/>
          <w:color w:val="000000"/>
        </w:rPr>
        <w:t>Female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B" w14:textId="7A126F2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EF57C0">
        <w:rPr>
          <w:rFonts w:eastAsia="Calibri"/>
          <w:color w:val="000000"/>
        </w:rPr>
        <w:t>12/12/1993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4C402B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6F2F20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8D1E6B" w:rsidRDefault="00267C0C" w:rsidP="008D1E6B">
            <w:pPr>
              <w:pStyle w:val="TableParagraph"/>
              <w:spacing w:before="240"/>
              <w:ind w:left="10" w:right="72"/>
              <w:jc w:val="center"/>
            </w:pPr>
            <w:r w:rsidRPr="008D1E6B"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8D1E6B" w:rsidRDefault="00267C0C" w:rsidP="008D1E6B">
            <w:pPr>
              <w:pStyle w:val="TableParagraph"/>
              <w:spacing w:before="240"/>
              <w:ind w:left="189"/>
              <w:jc w:val="center"/>
            </w:pPr>
            <w:r w:rsidRPr="008D1E6B"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8D1E6B" w:rsidRDefault="00267C0C" w:rsidP="008D1E6B">
            <w:pPr>
              <w:pStyle w:val="TableParagraph"/>
              <w:spacing w:before="240"/>
              <w:ind w:left="169"/>
              <w:jc w:val="center"/>
            </w:pPr>
            <w:r w:rsidRPr="008D1E6B"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8D1E6B" w:rsidRDefault="00267C0C" w:rsidP="008D1E6B">
            <w:pPr>
              <w:pStyle w:val="TableParagraph"/>
              <w:spacing w:before="240"/>
              <w:ind w:left="188"/>
              <w:jc w:val="center"/>
            </w:pPr>
            <w:r w:rsidRPr="008D1E6B"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8D1E6B" w:rsidRDefault="00267C0C" w:rsidP="008D1E6B">
            <w:pPr>
              <w:pStyle w:val="TableParagraph"/>
              <w:spacing w:before="240"/>
              <w:jc w:val="center"/>
            </w:pPr>
          </w:p>
        </w:tc>
      </w:tr>
      <w:tr w:rsidR="00267C0C" w:rsidRPr="006F2F20" w14:paraId="3810382F" w14:textId="77777777" w:rsidTr="008D1E6B">
        <w:trPr>
          <w:trHeight w:val="243"/>
        </w:trPr>
        <w:tc>
          <w:tcPr>
            <w:tcW w:w="524" w:type="dxa"/>
            <w:tcBorders>
              <w:top w:val="nil"/>
              <w:bottom w:val="single" w:sz="4" w:space="0" w:color="auto"/>
            </w:tcBorders>
          </w:tcPr>
          <w:p w14:paraId="3E5C526D" w14:textId="77777777" w:rsidR="00267C0C" w:rsidRPr="008D1E6B" w:rsidRDefault="00267C0C" w:rsidP="008D1E6B">
            <w:pPr>
              <w:pStyle w:val="TableParagraph"/>
              <w:spacing w:before="240"/>
              <w:ind w:left="91" w:right="72"/>
              <w:jc w:val="center"/>
            </w:pPr>
            <w:r w:rsidRPr="008D1E6B">
              <w:t>No.</w:t>
            </w: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14:paraId="76D2F90F" w14:textId="77777777" w:rsidR="00267C0C" w:rsidRPr="008D1E6B" w:rsidRDefault="00267C0C" w:rsidP="008D1E6B">
            <w:pPr>
              <w:pStyle w:val="TableParagraph"/>
              <w:spacing w:before="240"/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6A9B002" w14:textId="77777777" w:rsidR="00267C0C" w:rsidRPr="008D1E6B" w:rsidRDefault="00267C0C" w:rsidP="008D1E6B">
            <w:pPr>
              <w:pStyle w:val="TableParagraph"/>
              <w:spacing w:before="240"/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6D20470" w14:textId="77777777" w:rsidR="00267C0C" w:rsidRPr="008D1E6B" w:rsidRDefault="00267C0C" w:rsidP="008D1E6B">
            <w:pPr>
              <w:pStyle w:val="TableParagraph"/>
              <w:spacing w:before="240"/>
              <w:ind w:left="188"/>
              <w:jc w:val="center"/>
            </w:pPr>
            <w:r w:rsidRPr="008D1E6B">
              <w:t>University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00E9A5" w14:textId="77777777" w:rsidR="00267C0C" w:rsidRPr="008D1E6B" w:rsidRDefault="00267C0C" w:rsidP="000C2FE3">
            <w:pPr>
              <w:pStyle w:val="TableParagraph"/>
              <w:spacing w:after="240"/>
              <w:ind w:left="188"/>
              <w:jc w:val="center"/>
            </w:pPr>
            <w:r w:rsidRPr="008D1E6B">
              <w:t>Specialization</w:t>
            </w:r>
          </w:p>
        </w:tc>
      </w:tr>
      <w:tr w:rsidR="00267C0C" w:rsidRPr="006F2F20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8D1E6B" w:rsidRDefault="00267C0C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8D1E6B" w:rsidRDefault="00267C0C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HSLC/10</w:t>
            </w:r>
            <w:r w:rsidRPr="008D1E6B">
              <w:rPr>
                <w:szCs w:val="24"/>
                <w:vertAlign w:val="superscript"/>
              </w:rPr>
              <w:t>th</w:t>
            </w:r>
            <w:r w:rsidRPr="008D1E6B">
              <w:rPr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5706D1C7" w14:textId="204826F8" w:rsidR="00267C0C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2010</w:t>
            </w:r>
          </w:p>
        </w:tc>
        <w:tc>
          <w:tcPr>
            <w:tcW w:w="2410" w:type="dxa"/>
          </w:tcPr>
          <w:p w14:paraId="3BAAB30F" w14:textId="215ACAB9" w:rsidR="00267C0C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SEBA</w:t>
            </w:r>
          </w:p>
        </w:tc>
        <w:tc>
          <w:tcPr>
            <w:tcW w:w="3543" w:type="dxa"/>
          </w:tcPr>
          <w:p w14:paraId="1EA41247" w14:textId="6AF78B51" w:rsidR="00267C0C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----------</w:t>
            </w:r>
          </w:p>
        </w:tc>
      </w:tr>
      <w:tr w:rsidR="00267C0C" w:rsidRPr="006F2F20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8D1E6B" w:rsidRDefault="00267C0C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8D1E6B" w:rsidRDefault="00267C0C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HSSLC/10+2 Std.</w:t>
            </w:r>
          </w:p>
        </w:tc>
        <w:tc>
          <w:tcPr>
            <w:tcW w:w="2268" w:type="dxa"/>
          </w:tcPr>
          <w:p w14:paraId="74131F1B" w14:textId="1CD0A1B9" w:rsidR="00267C0C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2012</w:t>
            </w:r>
          </w:p>
        </w:tc>
        <w:tc>
          <w:tcPr>
            <w:tcW w:w="2410" w:type="dxa"/>
          </w:tcPr>
          <w:p w14:paraId="1C9D5203" w14:textId="42A8A0C9" w:rsidR="00267C0C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AHSEC</w:t>
            </w:r>
          </w:p>
        </w:tc>
        <w:tc>
          <w:tcPr>
            <w:tcW w:w="3543" w:type="dxa"/>
          </w:tcPr>
          <w:p w14:paraId="5A5FF2AA" w14:textId="4254BAAE" w:rsidR="00267C0C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SCIENCE STREAM</w:t>
            </w:r>
          </w:p>
        </w:tc>
      </w:tr>
      <w:tr w:rsidR="00267C0C" w:rsidRPr="006F2F20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8D1E6B" w:rsidRDefault="00267C0C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3</w:t>
            </w:r>
          </w:p>
        </w:tc>
        <w:tc>
          <w:tcPr>
            <w:tcW w:w="1286" w:type="dxa"/>
          </w:tcPr>
          <w:p w14:paraId="7DD9FC1B" w14:textId="7FB06139" w:rsidR="00267C0C" w:rsidRPr="008D1E6B" w:rsidRDefault="00267C0C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Degree</w:t>
            </w:r>
          </w:p>
        </w:tc>
        <w:tc>
          <w:tcPr>
            <w:tcW w:w="2268" w:type="dxa"/>
          </w:tcPr>
          <w:p w14:paraId="2EA99A69" w14:textId="750925E4" w:rsidR="00267C0C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2016 (B.S</w:t>
            </w:r>
            <w:r>
              <w:rPr>
                <w:szCs w:val="24"/>
              </w:rPr>
              <w:t>c</w:t>
            </w:r>
            <w:r w:rsidRPr="00EF57C0">
              <w:rPr>
                <w:szCs w:val="24"/>
              </w:rPr>
              <w:t>.)</w:t>
            </w:r>
          </w:p>
        </w:tc>
        <w:tc>
          <w:tcPr>
            <w:tcW w:w="2410" w:type="dxa"/>
          </w:tcPr>
          <w:p w14:paraId="3B95843D" w14:textId="1B40698D" w:rsidR="00267C0C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SIKKIM UNIVERSITY</w:t>
            </w:r>
          </w:p>
        </w:tc>
        <w:tc>
          <w:tcPr>
            <w:tcW w:w="3543" w:type="dxa"/>
          </w:tcPr>
          <w:p w14:paraId="71FEE6AF" w14:textId="458B3F00" w:rsidR="00267C0C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PSYCHOLOGY</w:t>
            </w:r>
          </w:p>
        </w:tc>
      </w:tr>
      <w:tr w:rsidR="00EF57C0" w:rsidRPr="006F2F20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EF57C0" w:rsidRPr="008D1E6B" w:rsidRDefault="00EF57C0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4</w:t>
            </w:r>
          </w:p>
        </w:tc>
        <w:tc>
          <w:tcPr>
            <w:tcW w:w="1286" w:type="dxa"/>
          </w:tcPr>
          <w:p w14:paraId="413786DA" w14:textId="77777777" w:rsidR="00EF57C0" w:rsidRPr="008D1E6B" w:rsidRDefault="00EF57C0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Master’s Degree</w:t>
            </w:r>
          </w:p>
          <w:p w14:paraId="0A3D41E0" w14:textId="656E2A30" w:rsidR="00EF57C0" w:rsidRPr="008D1E6B" w:rsidRDefault="00EF57C0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6B14D855" w14:textId="7AFFA159" w:rsidR="00EF57C0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2018 (M.S</w:t>
            </w:r>
            <w:r>
              <w:rPr>
                <w:szCs w:val="24"/>
              </w:rPr>
              <w:t>c</w:t>
            </w:r>
            <w:r w:rsidRPr="00EF57C0">
              <w:rPr>
                <w:szCs w:val="24"/>
              </w:rPr>
              <w:t>.)</w:t>
            </w:r>
          </w:p>
        </w:tc>
        <w:tc>
          <w:tcPr>
            <w:tcW w:w="2410" w:type="dxa"/>
          </w:tcPr>
          <w:p w14:paraId="19BC2A4B" w14:textId="2525709A" w:rsidR="00EF57C0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SIKKIM UNIVERSITY</w:t>
            </w:r>
          </w:p>
        </w:tc>
        <w:tc>
          <w:tcPr>
            <w:tcW w:w="3543" w:type="dxa"/>
          </w:tcPr>
          <w:p w14:paraId="62AF4AFF" w14:textId="28F6EB27" w:rsidR="00EF57C0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PSYCHOLOGY</w:t>
            </w:r>
          </w:p>
        </w:tc>
      </w:tr>
      <w:tr w:rsidR="00EF57C0" w:rsidRPr="006F2F20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6D06DA7B" w:rsidR="00EF57C0" w:rsidRPr="008D1E6B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5</w:t>
            </w:r>
          </w:p>
        </w:tc>
        <w:tc>
          <w:tcPr>
            <w:tcW w:w="1286" w:type="dxa"/>
          </w:tcPr>
          <w:p w14:paraId="2ABE7B32" w14:textId="2C8EBD0C" w:rsidR="00EF57C0" w:rsidRPr="008D1E6B" w:rsidRDefault="00EF57C0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8D1E6B">
              <w:rPr>
                <w:szCs w:val="24"/>
              </w:rPr>
              <w:t>Ph. D.</w:t>
            </w:r>
          </w:p>
        </w:tc>
        <w:tc>
          <w:tcPr>
            <w:tcW w:w="2268" w:type="dxa"/>
          </w:tcPr>
          <w:p w14:paraId="688906B4" w14:textId="15975BB8" w:rsidR="00EF57C0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PURSUING</w:t>
            </w:r>
          </w:p>
        </w:tc>
        <w:tc>
          <w:tcPr>
            <w:tcW w:w="2410" w:type="dxa"/>
          </w:tcPr>
          <w:p w14:paraId="6BD3038D" w14:textId="6FFDE3A3" w:rsidR="00EF57C0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 w:rsidRPr="00EF57C0">
              <w:rPr>
                <w:szCs w:val="24"/>
              </w:rPr>
              <w:t>IIT KHARAGPUR</w:t>
            </w:r>
          </w:p>
        </w:tc>
        <w:tc>
          <w:tcPr>
            <w:tcW w:w="3543" w:type="dxa"/>
          </w:tcPr>
          <w:p w14:paraId="193C2219" w14:textId="40C65AB8" w:rsidR="00EF57C0" w:rsidRPr="00EF57C0" w:rsidRDefault="00A30DEB" w:rsidP="008D1E6B">
            <w:pPr>
              <w:pStyle w:val="TableParagraph"/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PSYCHOLOGY</w:t>
            </w:r>
          </w:p>
        </w:tc>
      </w:tr>
    </w:tbl>
    <w:p w14:paraId="0000001C" w14:textId="42C90DF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D" w14:textId="155BBE38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lastRenderedPageBreak/>
        <w:t>Languages known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EF57C0">
        <w:rPr>
          <w:rFonts w:eastAsia="Calibri"/>
          <w:color w:val="000000"/>
        </w:rPr>
        <w:t xml:space="preserve">English, Assamese, Hindi 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 xml:space="preserve">(Read, </w:t>
      </w:r>
      <w:r w:rsidR="00FF624F">
        <w:rPr>
          <w:rFonts w:eastAsia="Calibri"/>
          <w:color w:val="000000"/>
        </w:rPr>
        <w:t>W</w:t>
      </w:r>
      <w:r w:rsidRPr="00BA7E78">
        <w:rPr>
          <w:rFonts w:eastAsia="Calibri"/>
          <w:color w:val="000000"/>
        </w:rPr>
        <w:t>rite &amp; Speak)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27" w14:textId="094E959B" w:rsidR="00525270" w:rsidRPr="00A30DEB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b/>
          <w:bCs/>
          <w:color w:val="000000"/>
          <w:u w:val="single"/>
        </w:rPr>
      </w:pPr>
      <w:r w:rsidRPr="00A30DEB">
        <w:rPr>
          <w:rFonts w:eastAsia="Calibri"/>
          <w:b/>
          <w:bCs/>
          <w:color w:val="000000"/>
          <w:u w:val="single"/>
        </w:rPr>
        <w:t xml:space="preserve">List of </w:t>
      </w:r>
      <w:r w:rsidR="00BA7E78" w:rsidRPr="00A30DEB">
        <w:rPr>
          <w:rFonts w:eastAsia="Calibri"/>
          <w:b/>
          <w:bCs/>
          <w:color w:val="000000"/>
          <w:u w:val="single"/>
        </w:rPr>
        <w:t>Publications:</w:t>
      </w:r>
    </w:p>
    <w:p w14:paraId="4A3A19B8" w14:textId="271B40CC" w:rsidR="00EF57C0" w:rsidRPr="00844EF2" w:rsidRDefault="00EF57C0" w:rsidP="0078672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4E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2020: Maheshwari, S., Tuladhar, V., Roy, S., </w:t>
      </w:r>
      <w:r w:rsidRPr="00844E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Sarmah, P</w:t>
      </w:r>
      <w:r w:rsidRPr="00844EF2">
        <w:rPr>
          <w:rFonts w:ascii="Times New Roman" w:eastAsia="Calibri" w:hAnsi="Times New Roman" w:cs="Times New Roman"/>
          <w:color w:val="000000"/>
          <w:sz w:val="24"/>
          <w:szCs w:val="24"/>
        </w:rPr>
        <w:t>., Rai, K., &amp; Thargay, T. Do mindsets help in controlling eye gaze? A study to explore the effect of abstract and concrete mindsets on eye movements control. The Journal of General Psychology, 149(2), 258-277</w:t>
      </w:r>
    </w:p>
    <w:p w14:paraId="00000028" w14:textId="54F5B778" w:rsidR="00525270" w:rsidRPr="00844EF2" w:rsidRDefault="00EF57C0" w:rsidP="0078672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4E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2022: Maheshwari, S., Tuladhar, V., Thargay, T., Sarmah, P., </w:t>
      </w:r>
      <w:r w:rsidRPr="00844E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Sarmah, P</w:t>
      </w:r>
      <w:r w:rsidRPr="00844EF2">
        <w:rPr>
          <w:rFonts w:ascii="Times New Roman" w:eastAsia="Calibri" w:hAnsi="Times New Roman" w:cs="Times New Roman"/>
          <w:color w:val="000000"/>
          <w:sz w:val="24"/>
          <w:szCs w:val="24"/>
        </w:rPr>
        <w:t>., &amp; Rai, K. Do our eyes mirror our thought patterns? A study on the influence of convergent and divergent thinking on eye movement. Psychological Research, 86(3), 746-756</w:t>
      </w:r>
    </w:p>
    <w:p w14:paraId="2CAD7F71" w14:textId="77777777" w:rsidR="00EF57C0" w:rsidRPr="00EF57C0" w:rsidRDefault="00EF57C0" w:rsidP="00EF57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 w:rsidRPr="00EF57C0">
        <w:rPr>
          <w:rFonts w:eastAsia="Calibri"/>
          <w:color w:val="000000"/>
          <w:u w:val="single"/>
        </w:rPr>
        <w:t>Under Review:</w:t>
      </w:r>
    </w:p>
    <w:p w14:paraId="16FEEDD7" w14:textId="400596AF" w:rsidR="00EF57C0" w:rsidRPr="00844EF2" w:rsidRDefault="00EF57C0" w:rsidP="0078672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4E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Sarmah, P</w:t>
      </w:r>
      <w:r w:rsidRPr="00844EF2">
        <w:rPr>
          <w:rFonts w:ascii="Times New Roman" w:eastAsia="Calibri" w:hAnsi="Times New Roman" w:cs="Times New Roman"/>
          <w:color w:val="000000"/>
          <w:sz w:val="24"/>
          <w:szCs w:val="24"/>
        </w:rPr>
        <w:t>., Maheshwari, S., Tuladhar, V., Roy, S. Thought and Behavior Suppression: How Good are we in Controlling our Thoughts and Behaviors, Discretely and Simultaneously?</w:t>
      </w:r>
    </w:p>
    <w:p w14:paraId="641E1C53" w14:textId="71B686EB" w:rsidR="00EF57C0" w:rsidRPr="00844EF2" w:rsidRDefault="00EF57C0" w:rsidP="0078672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4E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Sarmah, P</w:t>
      </w:r>
      <w:r w:rsidRPr="00844E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Suar, D., &amp; Patnaik, P. What is Good Life and How Do Individuals Attain It? </w:t>
      </w:r>
      <w:r w:rsidR="00A30DEB" w:rsidRPr="00844EF2">
        <w:rPr>
          <w:rFonts w:ascii="Times New Roman" w:eastAsia="Calibri" w:hAnsi="Times New Roman" w:cs="Times New Roman"/>
          <w:color w:val="000000"/>
          <w:sz w:val="24"/>
          <w:szCs w:val="24"/>
        </w:rPr>
        <w:t>Meaning of Happiness, Its Assessment, and Pathways</w:t>
      </w:r>
    </w:p>
    <w:p w14:paraId="6FF292A6" w14:textId="117575E0" w:rsidR="00EF57C0" w:rsidRPr="00844EF2" w:rsidRDefault="00EF57C0" w:rsidP="0078672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4E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Sarmah, P</w:t>
      </w:r>
      <w:r w:rsidRPr="00844EF2">
        <w:rPr>
          <w:rFonts w:ascii="Times New Roman" w:eastAsia="Calibri" w:hAnsi="Times New Roman" w:cs="Times New Roman"/>
          <w:color w:val="000000"/>
          <w:sz w:val="24"/>
          <w:szCs w:val="24"/>
        </w:rPr>
        <w:t>., Suar, D., &amp; Patnaik, P. Sustainable development indicators and happiness across nations</w:t>
      </w:r>
    </w:p>
    <w:p w14:paraId="47F0D587" w14:textId="6237CC98" w:rsidR="00EF57C0" w:rsidRPr="00844EF2" w:rsidRDefault="00EF57C0" w:rsidP="0078672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4E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Sarmah, P</w:t>
      </w:r>
      <w:r w:rsidRPr="00844EF2">
        <w:rPr>
          <w:rFonts w:ascii="Times New Roman" w:eastAsia="Calibri" w:hAnsi="Times New Roman" w:cs="Times New Roman"/>
          <w:color w:val="000000"/>
          <w:sz w:val="24"/>
          <w:szCs w:val="24"/>
        </w:rPr>
        <w:t>., Suar, D., &amp; Patnaik, P. Impact of yoga and gratitude interventions on the happiness of women</w:t>
      </w:r>
    </w:p>
    <w:p w14:paraId="718C2657" w14:textId="181B4AA0" w:rsidR="00B80AB8" w:rsidRDefault="00EF57C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>
        <w:rPr>
          <w:rFonts w:eastAsia="Calibri"/>
          <w:color w:val="000000"/>
          <w:u w:val="single"/>
        </w:rPr>
        <w:t>Conferences:</w:t>
      </w:r>
    </w:p>
    <w:p w14:paraId="0F92E369" w14:textId="077800E7" w:rsidR="00EF57C0" w:rsidRPr="00EF57C0" w:rsidRDefault="00EF57C0" w:rsidP="00786721">
      <w:pPr>
        <w:numPr>
          <w:ilvl w:val="0"/>
          <w:numId w:val="6"/>
        </w:numPr>
        <w:tabs>
          <w:tab w:val="left" w:pos="1080"/>
        </w:tabs>
        <w:spacing w:line="276" w:lineRule="auto"/>
        <w:jc w:val="both"/>
      </w:pPr>
      <w:r w:rsidRPr="00EF57C0">
        <w:t>2016, National Academy of Psychology, University of Allahabad, Allahabad. Paper title: What Indian politicians are politicizing on Twitter? A quantitative investigation</w:t>
      </w:r>
    </w:p>
    <w:p w14:paraId="347CA357" w14:textId="4A56EED4" w:rsidR="00EF57C0" w:rsidRPr="00EF57C0" w:rsidRDefault="00EF57C0" w:rsidP="00786721">
      <w:pPr>
        <w:numPr>
          <w:ilvl w:val="0"/>
          <w:numId w:val="6"/>
        </w:numPr>
        <w:tabs>
          <w:tab w:val="left" w:pos="1080"/>
        </w:tabs>
        <w:spacing w:line="276" w:lineRule="auto"/>
        <w:jc w:val="both"/>
      </w:pPr>
      <w:r w:rsidRPr="00EF57C0">
        <w:t>2016, National Academy of Psychology, Indian Institute of Technology Madras, Chennai. Paper title: A study to explore the relationship between thought suppression and eye movement suppression</w:t>
      </w:r>
    </w:p>
    <w:p w14:paraId="23926BC4" w14:textId="59B55E6B" w:rsidR="00EF57C0" w:rsidRPr="00EF57C0" w:rsidRDefault="00EF57C0" w:rsidP="00786721">
      <w:pPr>
        <w:numPr>
          <w:ilvl w:val="0"/>
          <w:numId w:val="6"/>
        </w:numPr>
        <w:tabs>
          <w:tab w:val="left" w:pos="1080"/>
        </w:tabs>
        <w:spacing w:line="276" w:lineRule="auto"/>
        <w:jc w:val="both"/>
      </w:pPr>
      <w:r w:rsidRPr="00EF57C0">
        <w:t>2019, 2</w:t>
      </w:r>
      <w:r w:rsidRPr="00EF57C0">
        <w:rPr>
          <w:vertAlign w:val="superscript"/>
        </w:rPr>
        <w:t>nd</w:t>
      </w:r>
      <w:r w:rsidRPr="00EF57C0">
        <w:t xml:space="preserve"> International Workshop on the Science of Happiness, Indian Institute of Technology Kharagpur.</w:t>
      </w:r>
      <w:r>
        <w:t xml:space="preserve"> </w:t>
      </w:r>
      <w:r w:rsidRPr="00EF57C0">
        <w:t>Paper title: Drivers of Happiness in campus of a technical education institute</w:t>
      </w:r>
    </w:p>
    <w:p w14:paraId="196014B7" w14:textId="3D367551" w:rsidR="00EF57C0" w:rsidRPr="00EF57C0" w:rsidRDefault="00EF57C0" w:rsidP="00786721">
      <w:pPr>
        <w:numPr>
          <w:ilvl w:val="0"/>
          <w:numId w:val="6"/>
        </w:numPr>
        <w:tabs>
          <w:tab w:val="left" w:pos="1080"/>
        </w:tabs>
        <w:spacing w:line="276" w:lineRule="auto"/>
        <w:jc w:val="both"/>
      </w:pPr>
      <w:r w:rsidRPr="00EF57C0">
        <w:t>2022, 9</w:t>
      </w:r>
      <w:r w:rsidRPr="00EF57C0">
        <w:rPr>
          <w:vertAlign w:val="superscript"/>
        </w:rPr>
        <w:t>th</w:t>
      </w:r>
      <w:r w:rsidRPr="00EF57C0">
        <w:t xml:space="preserve"> International Conference on Sustainability, Indian Institute of Management Shillong. Paper title: Sustainable Development and Happiness across nations</w:t>
      </w:r>
    </w:p>
    <w:p w14:paraId="00000037" w14:textId="7A383DA7" w:rsidR="00525270" w:rsidRPr="00BA7E78" w:rsidRDefault="00C345F3" w:rsidP="00BA7E78">
      <w:pPr>
        <w:spacing w:before="280" w:line="360" w:lineRule="auto"/>
        <w:ind w:right="-360"/>
        <w:jc w:val="both"/>
        <w:rPr>
          <w:rFonts w:eastAsia="Calibri"/>
          <w:u w:val="single"/>
        </w:rPr>
      </w:pPr>
      <w:r w:rsidRPr="00BA7E78">
        <w:rPr>
          <w:rFonts w:eastAsia="Calibri"/>
          <w:u w:val="single"/>
        </w:rPr>
        <w:t>Award, Fellowship &amp; Recognition</w:t>
      </w:r>
      <w:r w:rsidR="00A23B6F">
        <w:rPr>
          <w:rFonts w:eastAsia="Calibri"/>
          <w:u w:val="single"/>
        </w:rPr>
        <w:t>:</w:t>
      </w:r>
    </w:p>
    <w:p w14:paraId="5CAC73C0" w14:textId="77777777" w:rsidR="00EF57C0" w:rsidRPr="00EF57C0" w:rsidRDefault="00EF57C0" w:rsidP="00EF57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  <w:r w:rsidRPr="00EF57C0">
        <w:rPr>
          <w:rFonts w:eastAsia="Calibri"/>
        </w:rPr>
        <w:t>•</w:t>
      </w:r>
      <w:r w:rsidRPr="00EF57C0">
        <w:rPr>
          <w:rFonts w:eastAsia="Calibri"/>
        </w:rPr>
        <w:tab/>
        <w:t>Awarded UGC NET-JRF (2017) with 71.43%</w:t>
      </w:r>
    </w:p>
    <w:p w14:paraId="00000038" w14:textId="5EE178B8" w:rsidR="00525270" w:rsidRDefault="00EF57C0" w:rsidP="00EF57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  <w:r w:rsidRPr="00EF57C0">
        <w:rPr>
          <w:rFonts w:eastAsia="Calibri"/>
        </w:rPr>
        <w:t>•</w:t>
      </w:r>
      <w:r w:rsidRPr="00EF57C0">
        <w:rPr>
          <w:rFonts w:eastAsia="Calibri"/>
        </w:rPr>
        <w:tab/>
        <w:t>Awarded Gold Medal for securing 1st position in Master of Science</w:t>
      </w:r>
    </w:p>
    <w:p w14:paraId="519BAAFE" w14:textId="77777777" w:rsidR="00A30DEB" w:rsidRDefault="00A30DEB" w:rsidP="00EF57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41" w14:textId="3BDDC78C" w:rsidR="00525270" w:rsidRDefault="00A30DEB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  <w:r>
        <w:rPr>
          <w:rFonts w:eastAsia="Arial"/>
          <w:noProof/>
          <w:color w:val="000000"/>
        </w:rPr>
        <w:drawing>
          <wp:anchor distT="0" distB="0" distL="114300" distR="114300" simplePos="0" relativeHeight="251658752" behindDoc="1" locked="0" layoutInCell="1" allowOverlap="1" wp14:anchorId="2725CB68" wp14:editId="2DF72AD2">
            <wp:simplePos x="0" y="0"/>
            <wp:positionH relativeFrom="column">
              <wp:posOffset>4413250</wp:posOffset>
            </wp:positionH>
            <wp:positionV relativeFrom="paragraph">
              <wp:posOffset>6985</wp:posOffset>
            </wp:positionV>
            <wp:extent cx="1479550" cy="798341"/>
            <wp:effectExtent l="0" t="0" r="6350" b="1905"/>
            <wp:wrapNone/>
            <wp:docPr id="2082966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66916" name="Picture 20829669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798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eading=h.30j0zll" w:colFirst="0" w:colLast="0"/>
      <w:bookmarkEnd w:id="0"/>
    </w:p>
    <w:p w14:paraId="1D104D7B" w14:textId="07DC94AF" w:rsidR="00A30DEB" w:rsidRPr="00BA7E78" w:rsidRDefault="00A30DEB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</w:p>
    <w:p w14:paraId="7D32FEF5" w14:textId="77777777" w:rsidR="00440009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  <w:sz w:val="22"/>
          <w:szCs w:val="22"/>
        </w:rPr>
      </w:pPr>
    </w:p>
    <w:p w14:paraId="00000043" w14:textId="116C1397" w:rsidR="00525270" w:rsidRPr="00BA7E78" w:rsidRDefault="00C345F3" w:rsidP="00A30D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rPr>
          <w:rFonts w:eastAsia="Arial"/>
          <w:color w:val="000000"/>
          <w:sz w:val="22"/>
          <w:szCs w:val="22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6279A4">
        <w:rPr>
          <w:rFonts w:eastAsia="Arial"/>
          <w:color w:val="000000"/>
          <w:sz w:val="22"/>
          <w:szCs w:val="22"/>
        </w:rPr>
        <w:t xml:space="preserve"> </w:t>
      </w:r>
      <w:r w:rsidR="00A30DEB">
        <w:rPr>
          <w:rFonts w:eastAsia="Arial"/>
          <w:color w:val="000000"/>
          <w:sz w:val="22"/>
          <w:szCs w:val="22"/>
        </w:rPr>
        <w:t>09/05/2023</w:t>
      </w:r>
      <w:r w:rsidR="00440009">
        <w:rPr>
          <w:rFonts w:eastAsia="Arial"/>
          <w:color w:val="000000"/>
          <w:sz w:val="22"/>
          <w:szCs w:val="22"/>
        </w:rPr>
        <w:t xml:space="preserve">                                    </w:t>
      </w:r>
      <w:r w:rsidR="00A30DEB">
        <w:rPr>
          <w:rFonts w:eastAsia="Arial"/>
          <w:color w:val="000000"/>
          <w:sz w:val="22"/>
          <w:szCs w:val="22"/>
        </w:rPr>
        <w:t xml:space="preserve">   </w:t>
      </w:r>
      <w:r w:rsidR="00440009">
        <w:rPr>
          <w:rFonts w:eastAsia="Arial"/>
          <w:color w:val="000000"/>
          <w:sz w:val="22"/>
          <w:szCs w:val="22"/>
        </w:rPr>
        <w:t xml:space="preserve">                                                </w:t>
      </w:r>
      <w:r w:rsidR="00844EF2">
        <w:rPr>
          <w:rFonts w:eastAsia="Arial"/>
          <w:color w:val="000000"/>
          <w:sz w:val="22"/>
          <w:szCs w:val="22"/>
        </w:rPr>
        <w:t xml:space="preserve">  (</w:t>
      </w:r>
      <w:r w:rsidR="00A30DEB">
        <w:rPr>
          <w:rFonts w:eastAsia="Calibri"/>
        </w:rPr>
        <w:t>Palakshi Sarmah</w:t>
      </w:r>
      <w:r w:rsidR="00440009" w:rsidRPr="00BA7E78">
        <w:rPr>
          <w:rFonts w:eastAsia="Arial"/>
          <w:color w:val="000000"/>
          <w:sz w:val="22"/>
          <w:szCs w:val="22"/>
        </w:rPr>
        <w:t>)</w:t>
      </w:r>
      <w:r w:rsidRPr="00BA7E78">
        <w:rPr>
          <w:rFonts w:eastAsia="Arial"/>
          <w:color w:val="000000"/>
          <w:sz w:val="22"/>
          <w:szCs w:val="22"/>
        </w:rPr>
        <w:t xml:space="preserve">            </w:t>
      </w:r>
      <w:r w:rsidRPr="00BA7E78">
        <w:rPr>
          <w:rFonts w:eastAsia="Arial"/>
          <w:color w:val="000000"/>
          <w:sz w:val="22"/>
          <w:szCs w:val="22"/>
        </w:rPr>
        <w:tab/>
      </w:r>
      <w:r w:rsidRPr="00BA7E78">
        <w:rPr>
          <w:rFonts w:eastAsia="Arial"/>
          <w:color w:val="000000"/>
          <w:sz w:val="22"/>
          <w:szCs w:val="22"/>
        </w:rPr>
        <w:tab/>
        <w:t xml:space="preserve"> 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Pr="00BA7E78">
        <w:rPr>
          <w:rFonts w:eastAsia="Arial"/>
          <w:color w:val="000000"/>
          <w:sz w:val="22"/>
          <w:szCs w:val="22"/>
        </w:rPr>
        <w:t xml:space="preserve">                                  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BA7E78" w:rsidSect="00440009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168D" w14:textId="77777777" w:rsidR="007D7C1C" w:rsidRDefault="007D7C1C">
      <w:r>
        <w:separator/>
      </w:r>
    </w:p>
  </w:endnote>
  <w:endnote w:type="continuationSeparator" w:id="0">
    <w:p w14:paraId="4BFEE87E" w14:textId="77777777" w:rsidR="007D7C1C" w:rsidRDefault="007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3B6F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EBFC" w14:textId="77777777" w:rsidR="007D7C1C" w:rsidRDefault="007D7C1C">
      <w:r>
        <w:separator/>
      </w:r>
    </w:p>
  </w:footnote>
  <w:footnote w:type="continuationSeparator" w:id="0">
    <w:p w14:paraId="6463CF0D" w14:textId="77777777" w:rsidR="007D7C1C" w:rsidRDefault="007D7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BF2"/>
    <w:multiLevelType w:val="hybridMultilevel"/>
    <w:tmpl w:val="E7F412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A37C4"/>
    <w:multiLevelType w:val="hybridMultilevel"/>
    <w:tmpl w:val="A7B2D9AC"/>
    <w:lvl w:ilvl="0" w:tplc="3A983FDE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CB2845"/>
    <w:multiLevelType w:val="hybridMultilevel"/>
    <w:tmpl w:val="14BE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B67BF"/>
    <w:multiLevelType w:val="hybridMultilevel"/>
    <w:tmpl w:val="AD1A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03659">
    <w:abstractNumId w:val="0"/>
  </w:num>
  <w:num w:numId="2" w16cid:durableId="567687601">
    <w:abstractNumId w:val="3"/>
  </w:num>
  <w:num w:numId="3" w16cid:durableId="555550128">
    <w:abstractNumId w:val="5"/>
  </w:num>
  <w:num w:numId="4" w16cid:durableId="155386373">
    <w:abstractNumId w:val="4"/>
  </w:num>
  <w:num w:numId="5" w16cid:durableId="1476726791">
    <w:abstractNumId w:val="2"/>
  </w:num>
  <w:num w:numId="6" w16cid:durableId="17715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NDAyMTM1MTYxM7dU0lEKTi0uzszPAykwqgUAOjpLhCwAAAA="/>
  </w:docVars>
  <w:rsids>
    <w:rsidRoot w:val="00525270"/>
    <w:rsid w:val="00022A0B"/>
    <w:rsid w:val="000C2FE3"/>
    <w:rsid w:val="00267C0C"/>
    <w:rsid w:val="003A61B3"/>
    <w:rsid w:val="003B1071"/>
    <w:rsid w:val="003F780E"/>
    <w:rsid w:val="004251ED"/>
    <w:rsid w:val="00440009"/>
    <w:rsid w:val="00496CC1"/>
    <w:rsid w:val="004C402B"/>
    <w:rsid w:val="00525270"/>
    <w:rsid w:val="005862A5"/>
    <w:rsid w:val="006279A4"/>
    <w:rsid w:val="00786721"/>
    <w:rsid w:val="007D7C1C"/>
    <w:rsid w:val="007F2871"/>
    <w:rsid w:val="00844EF2"/>
    <w:rsid w:val="008B5954"/>
    <w:rsid w:val="008D1E6B"/>
    <w:rsid w:val="00A23B6F"/>
    <w:rsid w:val="00A30DEB"/>
    <w:rsid w:val="00B80AB8"/>
    <w:rsid w:val="00BA7E78"/>
    <w:rsid w:val="00C345F3"/>
    <w:rsid w:val="00CB30FC"/>
    <w:rsid w:val="00D14798"/>
    <w:rsid w:val="00D5395B"/>
    <w:rsid w:val="00EC476A"/>
    <w:rsid w:val="00EF57C0"/>
    <w:rsid w:val="00F10880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413C"/>
  <w15:docId w15:val="{FD28E913-5B32-4AA2-8D8A-38EA0CC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5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kshishrm2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plax sh</cp:lastModifiedBy>
  <cp:revision>2</cp:revision>
  <cp:lastPrinted>2022-12-30T10:00:00Z</cp:lastPrinted>
  <dcterms:created xsi:type="dcterms:W3CDTF">2023-05-09T06:13:00Z</dcterms:created>
  <dcterms:modified xsi:type="dcterms:W3CDTF">2023-05-09T06:13:00Z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