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color w:val="000000"/>
          <w:u w:val="single"/>
        </w:rPr>
      </w:pPr>
      <w:bookmarkStart w:id="0" w:name="_Hlk160804697"/>
      <w:bookmarkEnd w:id="0"/>
      <w:r>
        <w:rPr>
          <w:color w:val="000000"/>
          <w:u w:val="single"/>
        </w:rPr>
        <w:t xml:space="preserve">CV of </w:t>
      </w:r>
      <w:r w:rsidR="00E85904">
        <w:rPr>
          <w:color w:val="000000"/>
          <w:u w:val="single"/>
        </w:rPr>
        <w:t xml:space="preserve"> </w:t>
      </w:r>
      <w:r w:rsidR="005047EE">
        <w:rPr>
          <w:u w:val="single"/>
        </w:rPr>
        <w:t>ROHAN BASU</w:t>
      </w:r>
    </w:p>
    <w:p w:rsidR="00317787" w:rsidRDefault="003177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sz w:val="17"/>
          <w:szCs w:val="17"/>
        </w:rPr>
      </w:pPr>
    </w:p>
    <w:p w:rsidR="00317787" w:rsidRDefault="003177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sz w:val="17"/>
          <w:szCs w:val="17"/>
        </w:rPr>
      </w:pPr>
    </w:p>
    <w:p w:rsidR="00317787" w:rsidRDefault="003177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sz w:val="17"/>
          <w:szCs w:val="17"/>
        </w:rPr>
      </w:pP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>
        <w:rPr>
          <w:color w:val="000000"/>
          <w:u w:val="single"/>
        </w:rPr>
        <w:t>Name:</w:t>
      </w:r>
      <w:r>
        <w:rPr>
          <w:color w:val="000000"/>
        </w:rPr>
        <w:tab/>
      </w:r>
      <w:r>
        <w:rPr>
          <w:color w:val="000000"/>
        </w:rPr>
        <w:tab/>
      </w:r>
      <w:r w:rsidR="0033163B">
        <w:rPr>
          <w:color w:val="000000"/>
        </w:rPr>
        <w:t>R</w:t>
      </w:r>
      <w:r w:rsidR="005047EE">
        <w:rPr>
          <w:color w:val="000000"/>
        </w:rPr>
        <w:t xml:space="preserve">ohan </w:t>
      </w:r>
      <w:r w:rsidR="0033163B">
        <w:rPr>
          <w:color w:val="000000"/>
        </w:rPr>
        <w:t>B</w:t>
      </w:r>
      <w:r w:rsidR="005047EE">
        <w:rPr>
          <w:color w:val="000000"/>
        </w:rPr>
        <w:t>asu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>
        <w:rPr>
          <w:color w:val="000000"/>
          <w:u w:val="single"/>
        </w:rPr>
        <w:t>Designation</w:t>
      </w:r>
      <w:r>
        <w:rPr>
          <w:color w:val="000000"/>
        </w:rPr>
        <w:t xml:space="preserve">: </w:t>
      </w:r>
      <w:r>
        <w:rPr>
          <w:color w:val="000000"/>
        </w:rPr>
        <w:tab/>
      </w:r>
      <w:r w:rsidR="0033163B">
        <w:rPr>
          <w:color w:val="000000"/>
        </w:rPr>
        <w:t>A</w:t>
      </w:r>
      <w:r w:rsidR="005047EE">
        <w:rPr>
          <w:color w:val="000000"/>
        </w:rPr>
        <w:t xml:space="preserve">ssistant </w:t>
      </w:r>
      <w:r w:rsidR="0033163B">
        <w:rPr>
          <w:color w:val="000000"/>
        </w:rPr>
        <w:t>P</w:t>
      </w:r>
      <w:r w:rsidR="005047EE">
        <w:rPr>
          <w:color w:val="000000"/>
        </w:rPr>
        <w:t>rofessor</w:t>
      </w:r>
      <w:r>
        <w:rPr>
          <w:color w:val="000000"/>
        </w:rPr>
        <w:tab/>
      </w:r>
      <w:r>
        <w:rPr>
          <w:color w:val="000000"/>
        </w:rPr>
        <w:tab/>
      </w: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>
        <w:rPr>
          <w:color w:val="000000"/>
          <w:u w:val="single"/>
        </w:rPr>
        <w:t>Address for Communication</w:t>
      </w:r>
      <w:r>
        <w:rPr>
          <w:color w:val="000000"/>
        </w:rPr>
        <w:t xml:space="preserve">: </w:t>
      </w:r>
      <w:r>
        <w:rPr>
          <w:color w:val="000000"/>
        </w:rPr>
        <w:tab/>
        <w:t xml:space="preserve">(office) </w:t>
      </w:r>
      <w:r w:rsidR="00106B56">
        <w:rPr>
          <w:color w:val="000000"/>
        </w:rPr>
        <w:t xml:space="preserve">Department of Mass Communication </w:t>
      </w:r>
    </w:p>
    <w:p w:rsidR="00317787" w:rsidRDefault="00106B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>
        <w:rPr>
          <w:color w:val="000000"/>
        </w:rPr>
        <w:t>School of Humanities &amp; Social Sciences</w:t>
      </w:r>
    </w:p>
    <w:p w:rsidR="00106B56" w:rsidRDefault="00106B56" w:rsidP="00106B56">
      <w:pP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Girijananda Chowdhury University</w:t>
      </w:r>
    </w:p>
    <w:p w:rsidR="00106B56" w:rsidRDefault="00106B56" w:rsidP="00106B56">
      <w:pP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Azara, Guwahati-781017</w:t>
      </w: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>
        <w:rPr>
          <w:color w:val="000000"/>
        </w:rPr>
        <w:t xml:space="preserve">Mobile No.: </w:t>
      </w:r>
      <w:r w:rsidR="0033163B">
        <w:rPr>
          <w:color w:val="000000"/>
        </w:rPr>
        <w:t>9874606543</w:t>
      </w: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>
        <w:rPr>
          <w:color w:val="000000"/>
        </w:rPr>
        <w:t>WA No:</w:t>
      </w:r>
      <w:r w:rsidR="0033163B">
        <w:rPr>
          <w:color w:val="000000"/>
        </w:rPr>
        <w:t xml:space="preserve"> 9874606543</w:t>
      </w: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>
        <w:rPr>
          <w:color w:val="000000"/>
        </w:rPr>
        <w:t xml:space="preserve">Email: </w:t>
      </w:r>
      <w:hyperlink r:id="rId7" w:history="1">
        <w:r w:rsidR="00106B56" w:rsidRPr="00FE2B04">
          <w:rPr>
            <w:rStyle w:val="Hyperlink"/>
          </w:rPr>
          <w:t>rohan.cogito@gmail.com</w:t>
        </w:r>
      </w:hyperlink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color w:val="002060"/>
        </w:rPr>
      </w:pPr>
      <w:r>
        <w:rPr>
          <w:color w:val="000000"/>
          <w:u w:val="single"/>
        </w:rPr>
        <w:t>Sex</w:t>
      </w:r>
      <w:r>
        <w:rPr>
          <w:color w:val="000000"/>
        </w:rPr>
        <w:t>:</w:t>
      </w:r>
      <w:r w:rsidR="0033163B">
        <w:rPr>
          <w:color w:val="000000"/>
        </w:rPr>
        <w:t xml:space="preserve"> Male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>
        <w:rPr>
          <w:color w:val="000000"/>
          <w:u w:val="single"/>
        </w:rPr>
        <w:t>Date of Birth</w:t>
      </w:r>
      <w:r>
        <w:rPr>
          <w:color w:val="000000"/>
        </w:rPr>
        <w:t>:</w:t>
      </w:r>
      <w:r>
        <w:rPr>
          <w:color w:val="000000"/>
        </w:rPr>
        <w:tab/>
      </w:r>
      <w:r w:rsidR="0033163B">
        <w:rPr>
          <w:color w:val="000000"/>
        </w:rPr>
        <w:t>27-05-1985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u w:val="single"/>
        </w:rPr>
      </w:pPr>
      <w:r>
        <w:rPr>
          <w:u w:val="single"/>
        </w:rPr>
        <w:t>Educational Qualifications:</w:t>
      </w:r>
    </w:p>
    <w:p w:rsidR="00106B56" w:rsidRDefault="00106B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  <w:u w:val="single"/>
        </w:rPr>
      </w:pPr>
    </w:p>
    <w:tbl>
      <w:tblPr>
        <w:tblStyle w:val="a"/>
        <w:tblW w:w="1003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4"/>
        <w:gridCol w:w="1286"/>
        <w:gridCol w:w="2268"/>
        <w:gridCol w:w="2410"/>
        <w:gridCol w:w="3543"/>
      </w:tblGrid>
      <w:tr w:rsidR="00317787">
        <w:trPr>
          <w:trHeight w:val="239"/>
        </w:trPr>
        <w:tc>
          <w:tcPr>
            <w:tcW w:w="524" w:type="dxa"/>
            <w:tcBorders>
              <w:bottom w:val="nil"/>
            </w:tcBorders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Sl.</w:t>
            </w:r>
          </w:p>
        </w:tc>
        <w:tc>
          <w:tcPr>
            <w:tcW w:w="1286" w:type="dxa"/>
            <w:tcBorders>
              <w:bottom w:val="nil"/>
            </w:tcBorders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Examination Passed</w:t>
            </w:r>
          </w:p>
        </w:tc>
        <w:tc>
          <w:tcPr>
            <w:tcW w:w="2268" w:type="dxa"/>
            <w:tcBorders>
              <w:bottom w:val="nil"/>
            </w:tcBorders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Year of passing</w:t>
            </w:r>
          </w:p>
        </w:tc>
        <w:tc>
          <w:tcPr>
            <w:tcW w:w="2410" w:type="dxa"/>
            <w:tcBorders>
              <w:bottom w:val="nil"/>
            </w:tcBorders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Board / Council /</w:t>
            </w:r>
          </w:p>
        </w:tc>
        <w:tc>
          <w:tcPr>
            <w:tcW w:w="3543" w:type="dxa"/>
            <w:tcBorders>
              <w:bottom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317787">
        <w:trPr>
          <w:trHeight w:val="243"/>
        </w:trPr>
        <w:tc>
          <w:tcPr>
            <w:tcW w:w="524" w:type="dxa"/>
            <w:tcBorders>
              <w:top w:val="nil"/>
              <w:bottom w:val="nil"/>
            </w:tcBorders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1" w:right="7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No.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University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Specialization</w:t>
            </w:r>
          </w:p>
        </w:tc>
      </w:tr>
      <w:tr w:rsidR="00317787">
        <w:trPr>
          <w:trHeight w:val="238"/>
        </w:trPr>
        <w:tc>
          <w:tcPr>
            <w:tcW w:w="524" w:type="dxa"/>
            <w:tcBorders>
              <w:top w:val="nil"/>
              <w:bottom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17787">
        <w:trPr>
          <w:trHeight w:val="86"/>
        </w:trPr>
        <w:tc>
          <w:tcPr>
            <w:tcW w:w="524" w:type="dxa"/>
            <w:tcBorders>
              <w:top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317787" w:rsidRDefault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7787">
        <w:trPr>
          <w:trHeight w:val="729"/>
        </w:trPr>
        <w:tc>
          <w:tcPr>
            <w:tcW w:w="524" w:type="dxa"/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HSLC/10</w:t>
            </w:r>
            <w:r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Std.</w:t>
            </w:r>
          </w:p>
        </w:tc>
        <w:tc>
          <w:tcPr>
            <w:tcW w:w="2268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410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CBSE</w:t>
            </w:r>
          </w:p>
        </w:tc>
        <w:tc>
          <w:tcPr>
            <w:tcW w:w="3543" w:type="dxa"/>
          </w:tcPr>
          <w:p w:rsidR="00317787" w:rsidRDefault="00106B56" w:rsidP="005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Science, Social Science, Mathematics</w:t>
            </w:r>
          </w:p>
        </w:tc>
      </w:tr>
      <w:tr w:rsidR="00317787">
        <w:trPr>
          <w:trHeight w:val="731"/>
        </w:trPr>
        <w:tc>
          <w:tcPr>
            <w:tcW w:w="524" w:type="dxa"/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HSSLC/10+2 Std.</w:t>
            </w:r>
          </w:p>
        </w:tc>
        <w:tc>
          <w:tcPr>
            <w:tcW w:w="2268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410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CBSE</w:t>
            </w:r>
          </w:p>
        </w:tc>
        <w:tc>
          <w:tcPr>
            <w:tcW w:w="3543" w:type="dxa"/>
          </w:tcPr>
          <w:p w:rsidR="00317787" w:rsidRDefault="00106B56" w:rsidP="005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Physics, Chemistry, Mathematics, Economics</w:t>
            </w:r>
          </w:p>
        </w:tc>
      </w:tr>
      <w:tr w:rsidR="00317787">
        <w:trPr>
          <w:trHeight w:val="729"/>
        </w:trPr>
        <w:tc>
          <w:tcPr>
            <w:tcW w:w="524" w:type="dxa"/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317787" w:rsidRDefault="005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2268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</w:t>
            </w:r>
            <w:r w:rsidR="005047EE">
              <w:rPr>
                <w:color w:val="000000"/>
                <w:sz w:val="20"/>
                <w:szCs w:val="20"/>
              </w:rPr>
              <w:t xml:space="preserve"> (B.Sc.)</w:t>
            </w:r>
          </w:p>
        </w:tc>
        <w:tc>
          <w:tcPr>
            <w:tcW w:w="2410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Delhi</w:t>
            </w:r>
          </w:p>
        </w:tc>
        <w:tc>
          <w:tcPr>
            <w:tcW w:w="3543" w:type="dxa"/>
          </w:tcPr>
          <w:p w:rsidR="00106B56" w:rsidRPr="00106B56" w:rsidRDefault="005047EE" w:rsidP="00106B56">
            <w:pPr>
              <w:ind w:firstLine="7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Computer Science</w:t>
            </w:r>
          </w:p>
        </w:tc>
      </w:tr>
      <w:tr w:rsidR="00317787">
        <w:trPr>
          <w:trHeight w:val="731"/>
        </w:trPr>
        <w:tc>
          <w:tcPr>
            <w:tcW w:w="524" w:type="dxa"/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6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5047EE">
              <w:rPr>
                <w:color w:val="000000"/>
                <w:sz w:val="20"/>
                <w:szCs w:val="20"/>
              </w:rPr>
              <w:t>aster’s Degree</w:t>
            </w:r>
          </w:p>
        </w:tc>
        <w:tc>
          <w:tcPr>
            <w:tcW w:w="2268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2012 </w:t>
            </w:r>
            <w:r w:rsidR="005047EE">
              <w:rPr>
                <w:color w:val="000000"/>
                <w:sz w:val="20"/>
                <w:szCs w:val="20"/>
              </w:rPr>
              <w:t>(M.A.)</w:t>
            </w:r>
          </w:p>
        </w:tc>
        <w:tc>
          <w:tcPr>
            <w:tcW w:w="2410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Indira Gandhi National Open University</w:t>
            </w:r>
          </w:p>
        </w:tc>
        <w:tc>
          <w:tcPr>
            <w:tcW w:w="3543" w:type="dxa"/>
          </w:tcPr>
          <w:p w:rsidR="00317787" w:rsidRDefault="005047EE" w:rsidP="005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Sociology</w:t>
            </w:r>
          </w:p>
        </w:tc>
      </w:tr>
      <w:tr w:rsidR="00317787">
        <w:trPr>
          <w:trHeight w:val="729"/>
        </w:trPr>
        <w:tc>
          <w:tcPr>
            <w:tcW w:w="524" w:type="dxa"/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6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M.Phil. in Social Sciences</w:t>
            </w:r>
          </w:p>
        </w:tc>
        <w:tc>
          <w:tcPr>
            <w:tcW w:w="2268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410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Jadavpur University</w:t>
            </w:r>
          </w:p>
        </w:tc>
        <w:tc>
          <w:tcPr>
            <w:tcW w:w="3543" w:type="dxa"/>
          </w:tcPr>
          <w:p w:rsidR="00317787" w:rsidRDefault="0033163B" w:rsidP="005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Visual Culture, Cinema</w:t>
            </w:r>
          </w:p>
        </w:tc>
      </w:tr>
      <w:tr w:rsidR="00317787">
        <w:trPr>
          <w:trHeight w:val="729"/>
        </w:trPr>
        <w:tc>
          <w:tcPr>
            <w:tcW w:w="524" w:type="dxa"/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86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Ph.D. in Social Sciences</w:t>
            </w:r>
          </w:p>
        </w:tc>
        <w:tc>
          <w:tcPr>
            <w:tcW w:w="2268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10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Jadavpur University</w:t>
            </w:r>
          </w:p>
        </w:tc>
        <w:tc>
          <w:tcPr>
            <w:tcW w:w="3543" w:type="dxa"/>
          </w:tcPr>
          <w:p w:rsidR="00317787" w:rsidRDefault="0033163B" w:rsidP="005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Visual Culture, Cinema</w:t>
            </w:r>
          </w:p>
        </w:tc>
      </w:tr>
      <w:tr w:rsidR="00317787">
        <w:trPr>
          <w:trHeight w:val="732"/>
        </w:trPr>
        <w:tc>
          <w:tcPr>
            <w:tcW w:w="524" w:type="dxa"/>
          </w:tcPr>
          <w:p w:rsidR="00317787" w:rsidRDefault="0054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86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P.G. Diploma in Journalism</w:t>
            </w:r>
          </w:p>
        </w:tc>
        <w:tc>
          <w:tcPr>
            <w:tcW w:w="2268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410" w:type="dxa"/>
          </w:tcPr>
          <w:p w:rsidR="00317787" w:rsidRDefault="00331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Asian College of Journalism</w:t>
            </w:r>
          </w:p>
        </w:tc>
        <w:tc>
          <w:tcPr>
            <w:tcW w:w="3543" w:type="dxa"/>
          </w:tcPr>
          <w:p w:rsidR="00317787" w:rsidRDefault="0033163B" w:rsidP="0050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Print Journalism, Arts &amp; Culture</w:t>
            </w:r>
          </w:p>
        </w:tc>
      </w:tr>
    </w:tbl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>
        <w:rPr>
          <w:color w:val="000000"/>
          <w:u w:val="single"/>
        </w:rPr>
        <w:t>Languages known</w:t>
      </w:r>
      <w:r>
        <w:rPr>
          <w:color w:val="000000"/>
        </w:rPr>
        <w:t>:</w:t>
      </w:r>
      <w:r>
        <w:rPr>
          <w:color w:val="000000"/>
        </w:rPr>
        <w:tab/>
      </w:r>
      <w:r w:rsidR="0033163B">
        <w:rPr>
          <w:color w:val="000000"/>
        </w:rPr>
        <w:t>ENGLISH, HINDI</w:t>
      </w:r>
      <w:r>
        <w:rPr>
          <w:color w:val="000000"/>
        </w:rPr>
        <w:tab/>
      </w:r>
      <w:r>
        <w:rPr>
          <w:color w:val="000000"/>
        </w:rPr>
        <w:tab/>
      </w: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>
        <w:rPr>
          <w:color w:val="000000"/>
        </w:rPr>
        <w:t>(Read, Write &amp; Speak)</w:t>
      </w:r>
      <w:r>
        <w:rPr>
          <w:color w:val="000000"/>
        </w:rPr>
        <w:tab/>
      </w:r>
      <w:r>
        <w:rPr>
          <w:color w:val="000000"/>
        </w:rPr>
        <w:tab/>
      </w: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  <w:u w:val="single"/>
        </w:rPr>
      </w:pPr>
      <w:r>
        <w:rPr>
          <w:color w:val="000000"/>
          <w:u w:val="single"/>
        </w:rPr>
        <w:t>Academic/Administrative Experience:</w:t>
      </w:r>
      <w:r w:rsidR="00106B56" w:rsidRPr="00106B56">
        <w:rPr>
          <w:color w:val="000000"/>
        </w:rPr>
        <w:t xml:space="preserve"> N</w:t>
      </w:r>
      <w:r w:rsidR="005047EE">
        <w:rPr>
          <w:color w:val="000000"/>
        </w:rPr>
        <w:t>one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17787" w:rsidRPr="009A7A4E" w:rsidRDefault="0054465F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rPr>
          <w:b/>
          <w:bCs/>
          <w:color w:val="000000"/>
          <w:u w:val="single"/>
        </w:rPr>
      </w:pPr>
      <w:r w:rsidRPr="009A7A4E">
        <w:rPr>
          <w:b/>
          <w:bCs/>
          <w:color w:val="000000"/>
          <w:u w:val="single"/>
        </w:rPr>
        <w:t>List of Publications:</w:t>
      </w:r>
    </w:p>
    <w:p w:rsidR="00283128" w:rsidRPr="00283128" w:rsidRDefault="00283128" w:rsidP="0028312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</w:rPr>
      </w:pPr>
      <w:bookmarkStart w:id="1" w:name="_Hlk160804662"/>
      <w:r w:rsidRPr="00283128">
        <w:rPr>
          <w:color w:val="000000"/>
        </w:rPr>
        <w:t>•</w:t>
      </w:r>
      <w:bookmarkEnd w:id="1"/>
      <w:r w:rsidRPr="00283128">
        <w:rPr>
          <w:color w:val="000000"/>
        </w:rPr>
        <w:tab/>
        <w:t xml:space="preserve">‘Book Review: Brian Black’s In Dialogue with the Mahabharata’ in </w:t>
      </w:r>
      <w:r w:rsidRPr="00283128">
        <w:rPr>
          <w:i/>
          <w:iCs/>
          <w:color w:val="000000"/>
        </w:rPr>
        <w:t>Journal of Human Values</w:t>
      </w:r>
      <w:r w:rsidRPr="00283128">
        <w:rPr>
          <w:color w:val="000000"/>
        </w:rPr>
        <w:t>, 2023. 29(1), 85-87. DOI: 10.1177/09716858221109321</w:t>
      </w:r>
    </w:p>
    <w:p w:rsidR="00283128" w:rsidRPr="00E85904" w:rsidRDefault="00283128" w:rsidP="00E859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</w:rPr>
      </w:pPr>
      <w:r w:rsidRPr="00283128">
        <w:rPr>
          <w:color w:val="000000"/>
        </w:rPr>
        <w:t>•</w:t>
      </w:r>
      <w:r w:rsidRPr="00283128">
        <w:rPr>
          <w:color w:val="000000"/>
        </w:rPr>
        <w:tab/>
        <w:t xml:space="preserve">‘The Immediate and the Impossible: Review of Anirban Das’s Towards a Politics of the (Im)possible. The Body in Third World Feminism’ in </w:t>
      </w:r>
      <w:r w:rsidRPr="00283128">
        <w:rPr>
          <w:i/>
          <w:iCs/>
          <w:color w:val="000000"/>
        </w:rPr>
        <w:t>Journal of Jadavpur University’s School of Women Studies</w:t>
      </w:r>
      <w:r w:rsidRPr="00283128">
        <w:rPr>
          <w:color w:val="000000"/>
        </w:rPr>
        <w:t>, 2015. 33, 80-82. ISSN:2394-2142. Co- authored with Arunima Chakraborty.</w:t>
      </w:r>
    </w:p>
    <w:p w:rsidR="00317787" w:rsidRPr="005047EE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u w:val="single"/>
        </w:rPr>
      </w:pPr>
      <w:r w:rsidRPr="005047EE">
        <w:rPr>
          <w:b/>
          <w:bCs/>
          <w:color w:val="000000"/>
          <w:u w:val="single"/>
        </w:rPr>
        <w:t>Research Experience:</w:t>
      </w:r>
    </w:p>
    <w:p w:rsidR="00317787" w:rsidRDefault="003177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</w:p>
    <w:p w:rsidR="00317787" w:rsidRDefault="00544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Doctoral thesis guided</w:t>
      </w:r>
      <w:r>
        <w:rPr>
          <w:color w:val="000000"/>
          <w:sz w:val="22"/>
          <w:szCs w:val="22"/>
        </w:rPr>
        <w:t>:</w:t>
      </w:r>
      <w:r w:rsidR="0033163B">
        <w:rPr>
          <w:color w:val="000000"/>
          <w:sz w:val="22"/>
          <w:szCs w:val="22"/>
        </w:rPr>
        <w:t>Nil</w:t>
      </w:r>
    </w:p>
    <w:p w:rsidR="00317787" w:rsidRDefault="00544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right="-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Research &amp; Consultancy Projects</w:t>
      </w:r>
      <w:r>
        <w:rPr>
          <w:color w:val="000000"/>
          <w:sz w:val="22"/>
          <w:szCs w:val="22"/>
        </w:rPr>
        <w:t>:</w:t>
      </w:r>
      <w:r w:rsidR="0033163B">
        <w:rPr>
          <w:color w:val="000000"/>
          <w:sz w:val="22"/>
          <w:szCs w:val="22"/>
        </w:rPr>
        <w:t xml:space="preserve"> Nil</w:t>
      </w: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</w:rPr>
      </w:pPr>
      <w:r>
        <w:rPr>
          <w:color w:val="000000"/>
          <w:u w:val="single"/>
        </w:rPr>
        <w:t>Membership of Professional bodies:</w:t>
      </w:r>
      <w:r w:rsidR="0033163B">
        <w:rPr>
          <w:color w:val="000000"/>
        </w:rPr>
        <w:t>Nil</w:t>
      </w:r>
    </w:p>
    <w:p w:rsidR="00106B56" w:rsidRPr="009A7A4E" w:rsidRDefault="0054465F">
      <w:pPr>
        <w:spacing w:before="280" w:line="360" w:lineRule="auto"/>
        <w:ind w:right="-360"/>
        <w:jc w:val="both"/>
        <w:rPr>
          <w:b/>
          <w:bCs/>
        </w:rPr>
      </w:pPr>
      <w:bookmarkStart w:id="2" w:name="_gjdgxs" w:colFirst="0" w:colLast="0"/>
      <w:bookmarkEnd w:id="2"/>
      <w:r w:rsidRPr="009A7A4E">
        <w:rPr>
          <w:b/>
          <w:bCs/>
          <w:u w:val="single"/>
        </w:rPr>
        <w:t>Award, Fellowship &amp; Recognition:</w:t>
      </w:r>
    </w:p>
    <w:p w:rsidR="00283128" w:rsidRDefault="0033163B" w:rsidP="00283128">
      <w:pPr>
        <w:pStyle w:val="ListParagraph"/>
        <w:numPr>
          <w:ilvl w:val="0"/>
          <w:numId w:val="2"/>
        </w:numPr>
        <w:spacing w:before="280" w:line="360" w:lineRule="auto"/>
        <w:ind w:right="-360"/>
        <w:jc w:val="both"/>
      </w:pPr>
      <w:r w:rsidRPr="0033163B">
        <w:t>ICSSR Doctoral Fellow (2014-2017)</w:t>
      </w:r>
    </w:p>
    <w:p w:rsidR="00106B56" w:rsidRPr="00106B56" w:rsidRDefault="00106B56" w:rsidP="00283128">
      <w:pPr>
        <w:pStyle w:val="ListParagraph"/>
        <w:numPr>
          <w:ilvl w:val="0"/>
          <w:numId w:val="2"/>
        </w:numPr>
        <w:spacing w:before="280" w:line="360" w:lineRule="auto"/>
        <w:ind w:right="-360"/>
        <w:jc w:val="both"/>
      </w:pPr>
      <w:r>
        <w:t>Awarded UGC-NET 2017.</w:t>
      </w:r>
    </w:p>
    <w:p w:rsidR="00317787" w:rsidRDefault="003177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color w:val="000000"/>
        </w:rPr>
      </w:pPr>
      <w:bookmarkStart w:id="3" w:name="_30j0zll" w:colFirst="0" w:colLast="0"/>
      <w:bookmarkEnd w:id="3"/>
    </w:p>
    <w:p w:rsidR="00317787" w:rsidRDefault="00A25A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drawing>
          <wp:inline distT="0" distB="0" distL="0" distR="0">
            <wp:extent cx="1419225" cy="853440"/>
            <wp:effectExtent l="19050" t="0" r="9525" b="0"/>
            <wp:docPr id="1942339870" name="Picture 3" descr="A close-up of a handwritten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339870" name="Picture 3" descr="A close-up of a handwritten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787" w:rsidRDefault="005446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Date:   </w:t>
      </w:r>
      <w:r w:rsidR="005047EE">
        <w:rPr>
          <w:color w:val="000000"/>
          <w:sz w:val="22"/>
          <w:szCs w:val="22"/>
        </w:rPr>
        <w:t>8/03/2024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85904">
        <w:rPr>
          <w:color w:val="000000"/>
          <w:sz w:val="22"/>
          <w:szCs w:val="22"/>
        </w:rPr>
        <w:tab/>
      </w:r>
      <w:r w:rsidR="00E85904">
        <w:rPr>
          <w:color w:val="000000"/>
          <w:sz w:val="22"/>
          <w:szCs w:val="22"/>
        </w:rPr>
        <w:tab/>
      </w:r>
      <w:r w:rsidR="00E85904">
        <w:rPr>
          <w:color w:val="000000"/>
          <w:sz w:val="22"/>
          <w:szCs w:val="22"/>
        </w:rPr>
        <w:tab/>
      </w:r>
      <w:r w:rsidR="00E85904">
        <w:rPr>
          <w:color w:val="000000"/>
          <w:sz w:val="22"/>
          <w:szCs w:val="22"/>
        </w:rPr>
        <w:tab/>
      </w:r>
      <w:r w:rsidR="00E85904">
        <w:rPr>
          <w:color w:val="000000"/>
          <w:sz w:val="22"/>
          <w:szCs w:val="22"/>
        </w:rPr>
        <w:tab/>
      </w:r>
      <w:r w:rsidR="00E85904">
        <w:rPr>
          <w:color w:val="000000"/>
          <w:sz w:val="22"/>
          <w:szCs w:val="22"/>
        </w:rPr>
        <w:tab/>
      </w:r>
      <w:r w:rsidR="00A25A05">
        <w:rPr>
          <w:color w:val="000000"/>
          <w:sz w:val="22"/>
          <w:szCs w:val="22"/>
        </w:rPr>
        <w:t>(Rohan Basu)</w:t>
      </w:r>
    </w:p>
    <w:sectPr w:rsidR="00317787" w:rsidSect="002E608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5F" w:rsidRDefault="0054465F">
      <w:r>
        <w:separator/>
      </w:r>
    </w:p>
  </w:endnote>
  <w:endnote w:type="continuationSeparator" w:id="1">
    <w:p w:rsidR="0054465F" w:rsidRDefault="00544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87" w:rsidRDefault="002E60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 w:rsidR="0054465F">
      <w:rPr>
        <w:color w:val="000000"/>
      </w:rPr>
      <w:instrText>PAGE</w:instrText>
    </w:r>
    <w:r>
      <w:rPr>
        <w:color w:val="000000"/>
      </w:rPr>
      <w:fldChar w:fldCharType="separate"/>
    </w:r>
    <w:r w:rsidR="00E85904">
      <w:rPr>
        <w:noProof/>
        <w:color w:val="000000"/>
      </w:rPr>
      <w:t>1</w:t>
    </w:r>
    <w:r>
      <w:rPr>
        <w:color w:val="000000"/>
      </w:rPr>
      <w:fldChar w:fldCharType="end"/>
    </w:r>
  </w:p>
  <w:p w:rsidR="00317787" w:rsidRDefault="003177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5F" w:rsidRDefault="0054465F">
      <w:r>
        <w:separator/>
      </w:r>
    </w:p>
  </w:footnote>
  <w:footnote w:type="continuationSeparator" w:id="1">
    <w:p w:rsidR="0054465F" w:rsidRDefault="00544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0B0E"/>
    <w:multiLevelType w:val="multilevel"/>
    <w:tmpl w:val="71427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50520AE"/>
    <w:multiLevelType w:val="hybridMultilevel"/>
    <w:tmpl w:val="7EB4362C"/>
    <w:lvl w:ilvl="0" w:tplc="1CE4A79C">
      <w:start w:val="20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787"/>
    <w:rsid w:val="00106B56"/>
    <w:rsid w:val="00283128"/>
    <w:rsid w:val="002E6083"/>
    <w:rsid w:val="00317787"/>
    <w:rsid w:val="0033163B"/>
    <w:rsid w:val="005047EE"/>
    <w:rsid w:val="0054465F"/>
    <w:rsid w:val="005C4DE5"/>
    <w:rsid w:val="009A7A4E"/>
    <w:rsid w:val="00A25A05"/>
    <w:rsid w:val="00E567CC"/>
    <w:rsid w:val="00E8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83"/>
  </w:style>
  <w:style w:type="paragraph" w:styleId="Heading1">
    <w:name w:val="heading 1"/>
    <w:basedOn w:val="Normal"/>
    <w:next w:val="Normal"/>
    <w:uiPriority w:val="9"/>
    <w:qFormat/>
    <w:rsid w:val="002E6083"/>
    <w:pPr>
      <w:outlineLvl w:val="0"/>
    </w:pPr>
    <w:rPr>
      <w:rFonts w:ascii="Verdana" w:eastAsia="Verdana" w:hAnsi="Verdana" w:cs="Verdana"/>
      <w:b/>
      <w:color w:val="616E1C"/>
      <w:sz w:val="27"/>
      <w:szCs w:val="27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E60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E60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E608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E60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E60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E608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E60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E60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06B5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6B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1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ohan.cogi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GCU-WEB</cp:lastModifiedBy>
  <cp:revision>4</cp:revision>
  <dcterms:created xsi:type="dcterms:W3CDTF">2024-03-08T10:11:00Z</dcterms:created>
  <dcterms:modified xsi:type="dcterms:W3CDTF">2024-03-09T05:17:00Z</dcterms:modified>
</cp:coreProperties>
</file>