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bookmarkStart w:id="0" w:name="_Hlk164334951"/>
      <w:bookmarkEnd w:id="0"/>
      <w:r w:rsidRPr="00BA7E78">
        <w:rPr>
          <w:rFonts w:eastAsia="Calibri"/>
          <w:color w:val="000000"/>
          <w:u w:val="single"/>
        </w:rPr>
        <w:t xml:space="preserve">CV of </w:t>
      </w:r>
      <w:r w:rsidRPr="00BA7E78">
        <w:rPr>
          <w:rFonts w:eastAsia="Calibri"/>
          <w:u w:val="single"/>
        </w:rPr>
        <w:t>Name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0FBFD73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="006B0284">
        <w:rPr>
          <w:rFonts w:eastAsia="Calibri"/>
          <w:color w:val="000000"/>
        </w:rPr>
        <w:t>Dr. Barsha Chhetri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0F" w14:textId="0D69AA04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Pr="00BA7E78">
        <w:rPr>
          <w:rFonts w:eastAsia="Calibri"/>
          <w:color w:val="000000"/>
        </w:rPr>
        <w:tab/>
      </w:r>
      <w:r w:rsidR="006B0284">
        <w:rPr>
          <w:rFonts w:eastAsia="Calibri"/>
          <w:color w:val="000000"/>
        </w:rPr>
        <w:t xml:space="preserve">Assistant Professor 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2" w14:textId="256464E8" w:rsidR="00525270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267C0C">
        <w:rPr>
          <w:rFonts w:eastAsia="Calibri"/>
          <w:color w:val="000000"/>
        </w:rPr>
        <w:t xml:space="preserve"> </w:t>
      </w:r>
      <w:proofErr w:type="spellStart"/>
      <w:r w:rsidR="006B0284">
        <w:rPr>
          <w:rFonts w:eastAsia="Calibri"/>
          <w:color w:val="000000"/>
        </w:rPr>
        <w:t>Simlay</w:t>
      </w:r>
      <w:proofErr w:type="spellEnd"/>
      <w:r w:rsidR="006B0284">
        <w:rPr>
          <w:rFonts w:eastAsia="Calibri"/>
          <w:color w:val="000000"/>
        </w:rPr>
        <w:t xml:space="preserve"> </w:t>
      </w:r>
      <w:proofErr w:type="spellStart"/>
      <w:r w:rsidR="006B0284">
        <w:rPr>
          <w:rFonts w:eastAsia="Calibri"/>
          <w:color w:val="000000"/>
        </w:rPr>
        <w:t>Dhura</w:t>
      </w:r>
      <w:proofErr w:type="spellEnd"/>
      <w:r w:rsidR="006B0284">
        <w:rPr>
          <w:rFonts w:eastAsia="Calibri"/>
          <w:color w:val="000000"/>
        </w:rPr>
        <w:t xml:space="preserve"> </w:t>
      </w:r>
      <w:proofErr w:type="spellStart"/>
      <w:r w:rsidR="006B0284">
        <w:rPr>
          <w:rFonts w:eastAsia="Calibri"/>
          <w:color w:val="000000"/>
        </w:rPr>
        <w:t>Mungpoo</w:t>
      </w:r>
      <w:proofErr w:type="spellEnd"/>
      <w:r w:rsidR="006B0284">
        <w:rPr>
          <w:rFonts w:eastAsia="Calibri"/>
          <w:color w:val="000000"/>
        </w:rPr>
        <w:t xml:space="preserve">, </w:t>
      </w:r>
    </w:p>
    <w:p w14:paraId="6F1FE97E" w14:textId="237FB7A2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</w:t>
      </w:r>
      <w:r w:rsidR="006B0284">
        <w:rPr>
          <w:rFonts w:eastAsia="Calibri"/>
          <w:color w:val="000000"/>
        </w:rPr>
        <w:t>Darjeeling West Bengal 734313</w:t>
      </w:r>
    </w:p>
    <w:p w14:paraId="5EE440DA" w14:textId="75B491B9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</w:t>
      </w:r>
    </w:p>
    <w:p w14:paraId="00000013" w14:textId="5CC63A1F"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>Mobile</w:t>
      </w:r>
      <w:r>
        <w:rPr>
          <w:rFonts w:eastAsia="Calibri"/>
          <w:color w:val="000000"/>
        </w:rPr>
        <w:t xml:space="preserve"> No.</w:t>
      </w:r>
      <w:r w:rsidR="00C345F3" w:rsidRPr="00BA7E78">
        <w:rPr>
          <w:rFonts w:eastAsia="Calibri"/>
          <w:color w:val="000000"/>
        </w:rPr>
        <w:t xml:space="preserve">: </w:t>
      </w:r>
      <w:r w:rsidR="006B0284">
        <w:rPr>
          <w:rFonts w:eastAsia="Calibri"/>
          <w:color w:val="000000"/>
        </w:rPr>
        <w:t>7431936077</w:t>
      </w:r>
    </w:p>
    <w:p w14:paraId="0A76CE1C" w14:textId="60E442C7" w:rsidR="00267C0C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="00F460B4">
        <w:rPr>
          <w:rFonts w:eastAsia="Calibri"/>
          <w:color w:val="000000"/>
        </w:rPr>
        <w:t xml:space="preserve">                                </w:t>
      </w:r>
      <w:r>
        <w:rPr>
          <w:rFonts w:eastAsia="Calibri"/>
          <w:color w:val="000000"/>
        </w:rPr>
        <w:t>WA No:</w:t>
      </w:r>
    </w:p>
    <w:p w14:paraId="00000014" w14:textId="540187F1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F460B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hyperlink r:id="rId8" w:history="1">
        <w:r w:rsidR="006B0284" w:rsidRPr="00AB503E">
          <w:rPr>
            <w:rStyle w:val="Hyperlink"/>
            <w:rFonts w:eastAsia="Calibri"/>
          </w:rPr>
          <w:t>chhetribarsha10@gmail.com</w:t>
        </w:r>
      </w:hyperlink>
      <w:r w:rsidR="006B0284">
        <w:rPr>
          <w:rFonts w:eastAsia="Calibri"/>
          <w:color w:val="000000"/>
        </w:rPr>
        <w:t xml:space="preserve"> </w:t>
      </w:r>
    </w:p>
    <w:p w14:paraId="0000001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1A" w14:textId="69164D7D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6B0284">
        <w:rPr>
          <w:rFonts w:eastAsia="Calibri"/>
          <w:color w:val="000000"/>
        </w:rPr>
        <w:t xml:space="preserve">Female 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59B4DAA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6B0284">
        <w:rPr>
          <w:rFonts w:eastAsia="Calibri"/>
          <w:color w:val="000000"/>
        </w:rPr>
        <w:t>02/08/1993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F2F20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6F2F20" w:rsidRDefault="00267C0C" w:rsidP="00871CD5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6F2F20" w:rsidRDefault="00267C0C" w:rsidP="00871CD5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6F2F20" w:rsidRDefault="00267C0C" w:rsidP="00871CD5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6F2F20" w:rsidRDefault="00267C0C" w:rsidP="005862A5">
            <w:pPr>
              <w:pStyle w:val="TableParagraph"/>
              <w:rPr>
                <w:sz w:val="21"/>
              </w:rPr>
            </w:pPr>
          </w:p>
        </w:tc>
      </w:tr>
      <w:tr w:rsidR="00267C0C" w:rsidRPr="006F2F20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77777777" w:rsidR="00267C0C" w:rsidRPr="006F2F20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267C0C" w:rsidRPr="006F2F20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67C0C" w:rsidRPr="006F2F20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</w:tcPr>
          <w:p w14:paraId="5706D1C7" w14:textId="02C2E053" w:rsidR="00267C0C" w:rsidRPr="006F2F20" w:rsidRDefault="006B0284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2008</w:t>
            </w:r>
          </w:p>
        </w:tc>
        <w:tc>
          <w:tcPr>
            <w:tcW w:w="2410" w:type="dxa"/>
          </w:tcPr>
          <w:p w14:paraId="3BAAB30F" w14:textId="6392FD34" w:rsidR="00267C0C" w:rsidRPr="006F2F20" w:rsidRDefault="006B0284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West Bengal Board of Secondary Education </w:t>
            </w:r>
          </w:p>
        </w:tc>
        <w:tc>
          <w:tcPr>
            <w:tcW w:w="3543" w:type="dxa"/>
          </w:tcPr>
          <w:p w14:paraId="1EA41247" w14:textId="1DEA0A95" w:rsidR="00267C0C" w:rsidRPr="006F2F20" w:rsidRDefault="006B0284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Subjects (History, Geography, Mathematics, English, Life Science, Physical Science and Nepali)</w:t>
            </w:r>
          </w:p>
        </w:tc>
      </w:tr>
      <w:tr w:rsidR="00267C0C" w:rsidRPr="006F2F20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2268" w:type="dxa"/>
          </w:tcPr>
          <w:p w14:paraId="74131F1B" w14:textId="0790415E" w:rsidR="00267C0C" w:rsidRPr="006F2F20" w:rsidRDefault="006B0284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2410" w:type="dxa"/>
          </w:tcPr>
          <w:p w14:paraId="1C9D5203" w14:textId="3E0587E9" w:rsidR="00267C0C" w:rsidRPr="006F2F20" w:rsidRDefault="006B0284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West Bengal Council of Higher Secondary Education </w:t>
            </w:r>
          </w:p>
        </w:tc>
        <w:tc>
          <w:tcPr>
            <w:tcW w:w="3543" w:type="dxa"/>
          </w:tcPr>
          <w:p w14:paraId="5A5FF2AA" w14:textId="0DBA5F5E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Subjects (History, Geography, Political Science, English, Nepali and Economics)</w:t>
            </w:r>
          </w:p>
        </w:tc>
      </w:tr>
      <w:tr w:rsidR="00267C0C" w:rsidRPr="006F2F20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</w:tcPr>
          <w:p w14:paraId="7DD9FC1B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Degree (Please Specify)</w:t>
            </w:r>
          </w:p>
        </w:tc>
        <w:tc>
          <w:tcPr>
            <w:tcW w:w="2268" w:type="dxa"/>
          </w:tcPr>
          <w:p w14:paraId="2EA99A69" w14:textId="2695F440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B.A (Hons) 2013</w:t>
            </w:r>
          </w:p>
        </w:tc>
        <w:tc>
          <w:tcPr>
            <w:tcW w:w="2410" w:type="dxa"/>
          </w:tcPr>
          <w:p w14:paraId="3B95843D" w14:textId="77818584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University of North Bengal </w:t>
            </w:r>
          </w:p>
        </w:tc>
        <w:tc>
          <w:tcPr>
            <w:tcW w:w="3543" w:type="dxa"/>
          </w:tcPr>
          <w:p w14:paraId="58BF1CCD" w14:textId="77777777" w:rsidR="00267C0C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Education Hons.</w:t>
            </w:r>
          </w:p>
          <w:p w14:paraId="71FEE6AF" w14:textId="49C60F8F" w:rsidR="00844B7B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(Electives- History and Political Science)</w:t>
            </w:r>
          </w:p>
        </w:tc>
      </w:tr>
      <w:tr w:rsidR="00267C0C" w:rsidRPr="006F2F20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</w:p>
          <w:p w14:paraId="0A3D41E0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 (Please Specify)</w:t>
            </w:r>
          </w:p>
        </w:tc>
        <w:tc>
          <w:tcPr>
            <w:tcW w:w="2268" w:type="dxa"/>
          </w:tcPr>
          <w:p w14:paraId="6B14D855" w14:textId="5E7278E5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M.A. Education 2016</w:t>
            </w:r>
          </w:p>
        </w:tc>
        <w:tc>
          <w:tcPr>
            <w:tcW w:w="2410" w:type="dxa"/>
          </w:tcPr>
          <w:p w14:paraId="19BC2A4B" w14:textId="7D613D61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Sikkim University </w:t>
            </w:r>
          </w:p>
        </w:tc>
        <w:tc>
          <w:tcPr>
            <w:tcW w:w="3543" w:type="dxa"/>
          </w:tcPr>
          <w:p w14:paraId="62AF4AFF" w14:textId="12253F0B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gramStart"/>
            <w:r>
              <w:rPr>
                <w:sz w:val="20"/>
              </w:rPr>
              <w:t>Education  (</w:t>
            </w:r>
            <w:proofErr w:type="gramEnd"/>
            <w:r>
              <w:rPr>
                <w:sz w:val="20"/>
              </w:rPr>
              <w:t>Philosophical Foundations of Education, Educational Psychology, Research Methodology )</w:t>
            </w:r>
          </w:p>
        </w:tc>
      </w:tr>
      <w:tr w:rsidR="00267C0C" w:rsidRPr="006F2F20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M. Phil.(Please Specify)</w:t>
            </w:r>
          </w:p>
        </w:tc>
        <w:tc>
          <w:tcPr>
            <w:tcW w:w="2268" w:type="dxa"/>
          </w:tcPr>
          <w:p w14:paraId="1DF89A29" w14:textId="3E696866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M.Phil. Education 2018</w:t>
            </w:r>
          </w:p>
        </w:tc>
        <w:tc>
          <w:tcPr>
            <w:tcW w:w="2410" w:type="dxa"/>
          </w:tcPr>
          <w:p w14:paraId="653EDDDA" w14:textId="6D27C3BF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Sikkim University </w:t>
            </w:r>
          </w:p>
        </w:tc>
        <w:tc>
          <w:tcPr>
            <w:tcW w:w="3543" w:type="dxa"/>
          </w:tcPr>
          <w:p w14:paraId="37D1CE8F" w14:textId="17D63C50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Education </w:t>
            </w:r>
          </w:p>
        </w:tc>
      </w:tr>
      <w:tr w:rsidR="00267C0C" w:rsidRPr="006F2F20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Ph. D. (Please Specify)</w:t>
            </w:r>
          </w:p>
        </w:tc>
        <w:tc>
          <w:tcPr>
            <w:tcW w:w="2268" w:type="dxa"/>
          </w:tcPr>
          <w:p w14:paraId="688906B4" w14:textId="72A9F1F8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Ph.D. Education 2023</w:t>
            </w:r>
          </w:p>
        </w:tc>
        <w:tc>
          <w:tcPr>
            <w:tcW w:w="2410" w:type="dxa"/>
          </w:tcPr>
          <w:p w14:paraId="6BD3038D" w14:textId="67EB5613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Mizoram University </w:t>
            </w:r>
          </w:p>
        </w:tc>
        <w:tc>
          <w:tcPr>
            <w:tcW w:w="3543" w:type="dxa"/>
          </w:tcPr>
          <w:p w14:paraId="193C2219" w14:textId="317C3DC3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Education </w:t>
            </w:r>
          </w:p>
        </w:tc>
      </w:tr>
      <w:tr w:rsidR="005862A5" w:rsidRPr="006F2F20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86" w:type="dxa"/>
          </w:tcPr>
          <w:p w14:paraId="307B05BA" w14:textId="77777777" w:rsidR="00CB30FC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Post-Doctoral</w:t>
            </w:r>
          </w:p>
          <w:p w14:paraId="492F51FD" w14:textId="7A977979" w:rsidR="005862A5" w:rsidRPr="006F2F20" w:rsidRDefault="00CB30F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7693373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9E782C4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219077B1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286" w:type="dxa"/>
          </w:tcPr>
          <w:p w14:paraId="15B78B33" w14:textId="1DCD6E95" w:rsidR="00267C0C" w:rsidRPr="006F2F20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Others</w:t>
            </w:r>
            <w:r w:rsidR="00267C0C"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D63D701" w14:textId="5409BF5C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UGC-NET 2020</w:t>
            </w:r>
          </w:p>
        </w:tc>
        <w:tc>
          <w:tcPr>
            <w:tcW w:w="2410" w:type="dxa"/>
          </w:tcPr>
          <w:p w14:paraId="3A3C1309" w14:textId="7C0BB287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Mizoram University </w:t>
            </w:r>
          </w:p>
        </w:tc>
        <w:tc>
          <w:tcPr>
            <w:tcW w:w="3543" w:type="dxa"/>
          </w:tcPr>
          <w:p w14:paraId="2DB319A9" w14:textId="5FC9FBE1" w:rsidR="00267C0C" w:rsidRPr="006F2F20" w:rsidRDefault="00844B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Education </w:t>
            </w:r>
          </w:p>
        </w:tc>
      </w:tr>
    </w:tbl>
    <w:p w14:paraId="0000001C" w14:textId="42C90DF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D" w14:textId="49EBE561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</w:t>
      </w:r>
    </w:p>
    <w:p w14:paraId="0000001E" w14:textId="3CAD3CC2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 xml:space="preserve">(Read, </w:t>
      </w:r>
      <w:r w:rsidR="00FF624F">
        <w:rPr>
          <w:rFonts w:eastAsia="Calibri"/>
          <w:color w:val="000000"/>
        </w:rPr>
        <w:t>W</w:t>
      </w:r>
      <w:r w:rsidRPr="00BA7E78">
        <w:rPr>
          <w:rFonts w:eastAsia="Calibri"/>
          <w:color w:val="000000"/>
        </w:rPr>
        <w:t>rite &amp; Speak)</w:t>
      </w:r>
      <w:r w:rsidRPr="00BA7E78">
        <w:rPr>
          <w:rFonts w:eastAsia="Calibri"/>
          <w:color w:val="000000"/>
        </w:rPr>
        <w:tab/>
      </w:r>
      <w:r w:rsidR="00D25216">
        <w:rPr>
          <w:rFonts w:eastAsia="Calibri"/>
          <w:color w:val="000000"/>
        </w:rPr>
        <w:t xml:space="preserve">English, Nepali and Hindi </w:t>
      </w:r>
      <w:r w:rsidRPr="00BA7E78">
        <w:rPr>
          <w:rFonts w:eastAsia="Calibri"/>
          <w:color w:val="000000"/>
        </w:rPr>
        <w:tab/>
      </w:r>
    </w:p>
    <w:p w14:paraId="0000001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0" w14:textId="72D28D1C" w:rsidR="00525270" w:rsidRPr="00BA7E78" w:rsidRDefault="00BA7E78" w:rsidP="00D25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D25216">
        <w:rPr>
          <w:rFonts w:eastAsia="Calibri"/>
          <w:color w:val="000000"/>
          <w:u w:val="single"/>
        </w:rPr>
        <w:t xml:space="preserve"> </w:t>
      </w:r>
      <w:r w:rsidR="00C345F3" w:rsidRPr="00BA7E78">
        <w:rPr>
          <w:rFonts w:eastAsia="Calibri"/>
          <w:color w:val="000000"/>
        </w:rPr>
        <w:tab/>
      </w:r>
      <w:r w:rsidR="00D25216">
        <w:rPr>
          <w:rFonts w:eastAsia="Calibri"/>
          <w:color w:val="000000"/>
        </w:rPr>
        <w:t xml:space="preserve">Worked as Assistant Professor in </w:t>
      </w:r>
      <w:proofErr w:type="spellStart"/>
      <w:r w:rsidR="00D25216">
        <w:rPr>
          <w:rFonts w:eastAsia="Calibri"/>
          <w:color w:val="000000"/>
        </w:rPr>
        <w:t>Ghoom-Jorebungalow</w:t>
      </w:r>
      <w:proofErr w:type="spellEnd"/>
      <w:r w:rsidR="00D25216">
        <w:rPr>
          <w:rFonts w:eastAsia="Calibri"/>
          <w:color w:val="000000"/>
        </w:rPr>
        <w:t xml:space="preserve"> Degree College, Darjeeling (2018)</w:t>
      </w:r>
      <w:r w:rsidR="00C345F3" w:rsidRPr="00BA7E78">
        <w:rPr>
          <w:rFonts w:eastAsia="Calibri"/>
          <w:color w:val="000000"/>
        </w:rPr>
        <w:tab/>
      </w:r>
    </w:p>
    <w:p w14:paraId="0000002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7" w14:textId="7C6FF257"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  <w:r w:rsidR="00D25216">
        <w:rPr>
          <w:rFonts w:eastAsia="Calibri"/>
          <w:color w:val="000000"/>
          <w:u w:val="single"/>
        </w:rPr>
        <w:t xml:space="preserve"> </w:t>
      </w:r>
    </w:p>
    <w:p w14:paraId="2E9B8394" w14:textId="77777777" w:rsidR="00D25216" w:rsidRDefault="00D25216" w:rsidP="00D2521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bCs/>
          <w:color w:val="000000"/>
          <w:sz w:val="20"/>
          <w:szCs w:val="20"/>
        </w:rPr>
      </w:pPr>
      <w:r w:rsidRPr="00D25216">
        <w:rPr>
          <w:rFonts w:eastAsia="Calibri"/>
          <w:bCs/>
          <w:color w:val="000000"/>
          <w:sz w:val="20"/>
          <w:szCs w:val="20"/>
        </w:rPr>
        <w:t>Study of Parent-Child Relationship among Secondary School Students of Sikkim– A Quarterly Refereed Journal of Dialogues on Education, Vol.8, Issue-4, Nov2019.</w:t>
      </w:r>
    </w:p>
    <w:p w14:paraId="1A23662B" w14:textId="77777777" w:rsidR="00D25216" w:rsidRDefault="00D25216" w:rsidP="00D2521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bCs/>
          <w:color w:val="000000"/>
          <w:sz w:val="20"/>
          <w:szCs w:val="20"/>
        </w:rPr>
      </w:pPr>
      <w:r w:rsidRPr="00D25216">
        <w:rPr>
          <w:rFonts w:eastAsia="Calibri"/>
          <w:bCs/>
          <w:color w:val="000000"/>
          <w:sz w:val="20"/>
          <w:szCs w:val="20"/>
        </w:rPr>
        <w:t>Content Analysis of History Textbook of West Bengal Board of Secondary Education- Towards Excellence (An indexed refereed &amp; peer-reviewed journal of higher education), vol.13, Issue-3, Sept 2021.</w:t>
      </w:r>
    </w:p>
    <w:p w14:paraId="0000002F" w14:textId="0E62B816" w:rsidR="00525270" w:rsidRPr="00D25216" w:rsidRDefault="00D25216" w:rsidP="00D2521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/>
        <w:ind w:right="300"/>
        <w:rPr>
          <w:rFonts w:eastAsia="Calibri"/>
          <w:bCs/>
          <w:color w:val="000000"/>
          <w:sz w:val="20"/>
          <w:szCs w:val="20"/>
        </w:rPr>
      </w:pPr>
      <w:r w:rsidRPr="00D25216">
        <w:rPr>
          <w:rFonts w:eastAsia="Calibri"/>
          <w:bCs/>
          <w:color w:val="000000"/>
          <w:sz w:val="20"/>
          <w:szCs w:val="20"/>
        </w:rPr>
        <w:t>Women in History Textbooks of West Bengal Board of Secondary Education and Central Board of Secondary Education – Asian Journal of Organic &amp;</w:t>
      </w:r>
      <w:r w:rsidRPr="00D25216">
        <w:rPr>
          <w:rFonts w:eastAsia="Calibri"/>
          <w:bCs/>
          <w:color w:val="000000"/>
          <w:sz w:val="20"/>
          <w:szCs w:val="20"/>
        </w:rPr>
        <w:t xml:space="preserve"> </w:t>
      </w:r>
      <w:r w:rsidRPr="00D25216">
        <w:rPr>
          <w:rFonts w:eastAsia="Calibri"/>
          <w:bCs/>
          <w:color w:val="000000"/>
          <w:sz w:val="20"/>
          <w:szCs w:val="20"/>
        </w:rPr>
        <w:t>Medicinal Chemistry, Vol.7, Issue- 2, April-June 2022.</w:t>
      </w:r>
    </w:p>
    <w:p w14:paraId="718C2657" w14:textId="77777777" w:rsidR="00B80AB8" w:rsidRPr="00BA7E78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3" w14:textId="1377C420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Research Experience:</w:t>
      </w:r>
    </w:p>
    <w:p w14:paraId="74ABC12F" w14:textId="77777777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4" w14:textId="0CCD9CBE" w:rsidR="00525270" w:rsidRPr="00BA7E78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BA7E78">
        <w:rPr>
          <w:rFonts w:ascii="Times New Roman" w:eastAsia="Calibri" w:hAnsi="Times New Roman" w:cs="Times New Roman"/>
          <w:color w:val="000000"/>
          <w:u w:val="single"/>
        </w:rPr>
        <w:t xml:space="preserve">Doctoral thesis </w:t>
      </w:r>
      <w:proofErr w:type="gramStart"/>
      <w:r w:rsidRPr="00BA7E78">
        <w:rPr>
          <w:rFonts w:ascii="Times New Roman" w:eastAsia="Calibri" w:hAnsi="Times New Roman" w:cs="Times New Roman"/>
          <w:color w:val="000000"/>
          <w:u w:val="single"/>
        </w:rPr>
        <w:t xml:space="preserve">guided </w:t>
      </w:r>
      <w:r w:rsidRPr="00BA7E78">
        <w:rPr>
          <w:rFonts w:ascii="Times New Roman" w:eastAsia="Calibri" w:hAnsi="Times New Roman" w:cs="Times New Roman"/>
          <w:color w:val="000000"/>
        </w:rPr>
        <w:t>:</w:t>
      </w:r>
      <w:proofErr w:type="gramEnd"/>
      <w:r w:rsidR="00D25216">
        <w:rPr>
          <w:rFonts w:ascii="Times New Roman" w:eastAsia="Calibri" w:hAnsi="Times New Roman" w:cs="Times New Roman"/>
          <w:color w:val="000000"/>
        </w:rPr>
        <w:t xml:space="preserve"> NA</w:t>
      </w:r>
    </w:p>
    <w:p w14:paraId="00000036" w14:textId="2F9D767A" w:rsidR="00525270" w:rsidRPr="00BA7E78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</w:rPr>
      </w:pPr>
      <w:r w:rsidRPr="00BA7E78">
        <w:rPr>
          <w:rFonts w:ascii="Times New Roman" w:eastAsia="Calibri" w:hAnsi="Times New Roman" w:cs="Times New Roman"/>
          <w:u w:val="single"/>
        </w:rPr>
        <w:t>Research &amp; Consultancy Projects</w:t>
      </w:r>
      <w:r w:rsidRPr="00BA7E78">
        <w:rPr>
          <w:rFonts w:ascii="Times New Roman" w:eastAsia="Calibri" w:hAnsi="Times New Roman" w:cs="Times New Roman"/>
        </w:rPr>
        <w:t>:</w:t>
      </w:r>
      <w:r w:rsidR="00D25216">
        <w:rPr>
          <w:rFonts w:ascii="Times New Roman" w:eastAsia="Calibri" w:hAnsi="Times New Roman" w:cs="Times New Roman"/>
        </w:rPr>
        <w:t xml:space="preserve"> NA</w:t>
      </w:r>
    </w:p>
    <w:p w14:paraId="643F9841" w14:textId="0BA55D21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  <w:r w:rsidR="00D25216">
        <w:rPr>
          <w:rFonts w:eastAsia="Calibri"/>
          <w:color w:val="000000"/>
          <w:u w:val="single"/>
        </w:rPr>
        <w:t xml:space="preserve"> NA</w:t>
      </w:r>
    </w:p>
    <w:p w14:paraId="00000037" w14:textId="7033E594" w:rsidR="00525270" w:rsidRPr="00BA7E78" w:rsidRDefault="00C345F3" w:rsidP="00BA7E78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  <w:r w:rsidR="00D25216">
        <w:rPr>
          <w:rFonts w:eastAsia="Calibri"/>
          <w:u w:val="single"/>
        </w:rPr>
        <w:t xml:space="preserve"> NA</w:t>
      </w:r>
    </w:p>
    <w:p w14:paraId="00000041" w14:textId="77777777" w:rsidR="00525270" w:rsidRPr="00BA7E78" w:rsidRDefault="00525270" w:rsidP="00D25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bookmarkStart w:id="1" w:name="_heading=h.30j0zll" w:colFirst="0" w:colLast="0"/>
      <w:bookmarkEnd w:id="1"/>
    </w:p>
    <w:p w14:paraId="7D32FEF5" w14:textId="56544183" w:rsidR="00440009" w:rsidRDefault="008F446A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9621235" wp14:editId="2526F2F4">
            <wp:extent cx="899160" cy="342900"/>
            <wp:effectExtent l="0" t="0" r="0" b="0"/>
            <wp:docPr id="1547283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83510" name="Picture 15472835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2" w14:textId="3574F2FD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Arial"/>
          <w:color w:val="000000"/>
        </w:rPr>
      </w:pPr>
      <w:r w:rsidRPr="00BA7E78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 xml:space="preserve">canned </w:t>
      </w:r>
      <w:r w:rsidR="003A61B3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>ignature</w:t>
      </w:r>
    </w:p>
    <w:p w14:paraId="00000043" w14:textId="3BC8E5DC" w:rsidR="00525270" w:rsidRPr="00BA7E78" w:rsidRDefault="00C345F3" w:rsidP="008F44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6279A4">
        <w:rPr>
          <w:rFonts w:eastAsia="Arial"/>
          <w:color w:val="000000"/>
          <w:sz w:val="22"/>
          <w:szCs w:val="22"/>
        </w:rPr>
        <w:t xml:space="preserve">  </w:t>
      </w:r>
      <w:r w:rsidR="00D25216">
        <w:rPr>
          <w:rFonts w:eastAsia="Arial"/>
          <w:color w:val="000000"/>
          <w:sz w:val="22"/>
          <w:szCs w:val="22"/>
        </w:rPr>
        <w:t>18/04/24</w:t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proofErr w:type="gramStart"/>
      <w:r w:rsidR="00440009">
        <w:rPr>
          <w:rFonts w:eastAsia="Arial"/>
          <w:color w:val="000000"/>
          <w:sz w:val="22"/>
          <w:szCs w:val="22"/>
        </w:rPr>
        <w:t xml:space="preserve">   </w:t>
      </w:r>
      <w:r w:rsidR="00440009" w:rsidRPr="00BA7E78">
        <w:rPr>
          <w:rFonts w:eastAsia="Arial"/>
          <w:color w:val="000000"/>
          <w:sz w:val="22"/>
          <w:szCs w:val="22"/>
        </w:rPr>
        <w:t>(</w:t>
      </w:r>
      <w:proofErr w:type="gramEnd"/>
      <w:r w:rsidR="00440009" w:rsidRPr="00BA7E78">
        <w:rPr>
          <w:rFonts w:eastAsia="Arial"/>
          <w:color w:val="000000"/>
          <w:sz w:val="22"/>
          <w:szCs w:val="22"/>
        </w:rPr>
        <w:t>N</w:t>
      </w:r>
      <w:r w:rsidR="00440009" w:rsidRPr="00BA7E78">
        <w:rPr>
          <w:rFonts w:eastAsia="Arial"/>
          <w:sz w:val="22"/>
          <w:szCs w:val="22"/>
        </w:rPr>
        <w:t>ame</w:t>
      </w:r>
      <w:r w:rsidR="00440009" w:rsidRPr="00BA7E78">
        <w:rPr>
          <w:rFonts w:eastAsia="Arial"/>
          <w:color w:val="000000"/>
          <w:sz w:val="22"/>
          <w:szCs w:val="22"/>
        </w:rPr>
        <w:t>)</w:t>
      </w:r>
      <w:r w:rsidR="008F446A">
        <w:rPr>
          <w:rFonts w:eastAsia="Arial"/>
          <w:color w:val="000000"/>
          <w:sz w:val="22"/>
          <w:szCs w:val="22"/>
        </w:rPr>
        <w:t xml:space="preserve"> </w:t>
      </w:r>
      <w:r w:rsidR="00D25216">
        <w:rPr>
          <w:rFonts w:eastAsia="Arial"/>
          <w:color w:val="000000"/>
          <w:sz w:val="22"/>
          <w:szCs w:val="22"/>
        </w:rPr>
        <w:t xml:space="preserve">Dr. Barsha Chhetri </w:t>
      </w:r>
      <w:r w:rsidRPr="00BA7E78">
        <w:rPr>
          <w:rFonts w:eastAsia="Arial"/>
          <w:color w:val="000000"/>
          <w:sz w:val="22"/>
          <w:szCs w:val="22"/>
        </w:rPr>
        <w:t xml:space="preserve">                </w:t>
      </w:r>
      <w:r w:rsidRPr="00BA7E78">
        <w:rPr>
          <w:rFonts w:eastAsia="Arial"/>
          <w:color w:val="000000"/>
          <w:sz w:val="22"/>
          <w:szCs w:val="22"/>
        </w:rPr>
        <w:tab/>
      </w:r>
      <w:r w:rsidRPr="00BA7E78">
        <w:rPr>
          <w:rFonts w:eastAsia="Arial"/>
          <w:color w:val="000000"/>
          <w:sz w:val="22"/>
          <w:szCs w:val="22"/>
        </w:rPr>
        <w:tab/>
        <w:t xml:space="preserve"> 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Pr="00BA7E78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BA7E78" w:rsidSect="001C1DD8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410F9" w14:textId="77777777" w:rsidR="001C1DD8" w:rsidRDefault="001C1DD8">
      <w:r>
        <w:separator/>
      </w:r>
    </w:p>
  </w:endnote>
  <w:endnote w:type="continuationSeparator" w:id="0">
    <w:p w14:paraId="567754EF" w14:textId="77777777" w:rsidR="001C1DD8" w:rsidRDefault="001C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3B6F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93EC2" w14:textId="77777777" w:rsidR="001C1DD8" w:rsidRDefault="001C1DD8">
      <w:r>
        <w:separator/>
      </w:r>
    </w:p>
  </w:footnote>
  <w:footnote w:type="continuationSeparator" w:id="0">
    <w:p w14:paraId="3DA7125E" w14:textId="77777777" w:rsidR="001C1DD8" w:rsidRDefault="001C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470B1"/>
    <w:multiLevelType w:val="hybridMultilevel"/>
    <w:tmpl w:val="3062787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42323783">
    <w:abstractNumId w:val="0"/>
  </w:num>
  <w:num w:numId="2" w16cid:durableId="914170117">
    <w:abstractNumId w:val="2"/>
  </w:num>
  <w:num w:numId="3" w16cid:durableId="92545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70"/>
    <w:rsid w:val="001C1DD8"/>
    <w:rsid w:val="00267C0C"/>
    <w:rsid w:val="003A61B3"/>
    <w:rsid w:val="003B1071"/>
    <w:rsid w:val="003F780E"/>
    <w:rsid w:val="004251ED"/>
    <w:rsid w:val="00440009"/>
    <w:rsid w:val="00496CC1"/>
    <w:rsid w:val="004C402B"/>
    <w:rsid w:val="00525270"/>
    <w:rsid w:val="005862A5"/>
    <w:rsid w:val="006279A4"/>
    <w:rsid w:val="006B0284"/>
    <w:rsid w:val="007F2871"/>
    <w:rsid w:val="00844B7B"/>
    <w:rsid w:val="008B5954"/>
    <w:rsid w:val="008F446A"/>
    <w:rsid w:val="00A23B6F"/>
    <w:rsid w:val="00B80AB8"/>
    <w:rsid w:val="00BA7E78"/>
    <w:rsid w:val="00C345F3"/>
    <w:rsid w:val="00CB30FC"/>
    <w:rsid w:val="00D14798"/>
    <w:rsid w:val="00D25216"/>
    <w:rsid w:val="00D5395B"/>
    <w:rsid w:val="00EC476A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94B9"/>
  <w15:docId w15:val="{61A2A206-4B83-4838-87E9-6FDD22FB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hetribarsha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Barsha Chhetri</cp:lastModifiedBy>
  <cp:revision>4</cp:revision>
  <cp:lastPrinted>2022-12-30T10:00:00Z</cp:lastPrinted>
  <dcterms:created xsi:type="dcterms:W3CDTF">2022-12-31T06:35:00Z</dcterms:created>
  <dcterms:modified xsi:type="dcterms:W3CDTF">2024-04-18T06:46:00Z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