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68FF8" w14:textId="45637878" w:rsidR="00EA3EBB" w:rsidRPr="0083247D" w:rsidRDefault="00AE6186" w:rsidP="0003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b/>
          <w:color w:val="000000"/>
          <w:u w:val="single"/>
        </w:rPr>
      </w:pPr>
      <w:r w:rsidRPr="0083247D">
        <w:rPr>
          <w:b/>
          <w:color w:val="000000"/>
          <w:u w:val="single"/>
        </w:rPr>
        <w:t xml:space="preserve">CV of </w:t>
      </w:r>
      <w:proofErr w:type="spellStart"/>
      <w:r w:rsidR="005F08A7" w:rsidRPr="0083247D">
        <w:rPr>
          <w:b/>
          <w:u w:val="single"/>
        </w:rPr>
        <w:t>Priyanka</w:t>
      </w:r>
      <w:proofErr w:type="spellEnd"/>
      <w:r w:rsidR="005F08A7" w:rsidRPr="0083247D">
        <w:rPr>
          <w:b/>
          <w:u w:val="single"/>
        </w:rPr>
        <w:t xml:space="preserve"> </w:t>
      </w:r>
      <w:proofErr w:type="spellStart"/>
      <w:r w:rsidR="005F08A7" w:rsidRPr="0083247D">
        <w:rPr>
          <w:b/>
          <w:u w:val="single"/>
        </w:rPr>
        <w:t>Yadav</w:t>
      </w:r>
      <w:proofErr w:type="spellEnd"/>
    </w:p>
    <w:p w14:paraId="71DE1DBE" w14:textId="77777777" w:rsidR="00EA3EBB" w:rsidRPr="000966B5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b/>
        </w:rPr>
      </w:pPr>
    </w:p>
    <w:p w14:paraId="7127FD94" w14:textId="55F9CB38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0966B5">
        <w:rPr>
          <w:b/>
          <w:color w:val="000000"/>
          <w:u w:val="single"/>
        </w:rPr>
        <w:t>Name:</w:t>
      </w:r>
      <w:r w:rsidR="003A4267" w:rsidRPr="00E05301">
        <w:rPr>
          <w:color w:val="000000"/>
        </w:rPr>
        <w:tab/>
      </w:r>
      <w:r w:rsidR="005F08A7">
        <w:rPr>
          <w:color w:val="000000"/>
        </w:rPr>
        <w:t xml:space="preserve"> </w:t>
      </w:r>
      <w:proofErr w:type="spellStart"/>
      <w:r w:rsidR="005F08A7">
        <w:rPr>
          <w:color w:val="000000"/>
        </w:rPr>
        <w:t>Priyanka</w:t>
      </w:r>
      <w:proofErr w:type="spellEnd"/>
      <w:r w:rsidR="005F08A7">
        <w:rPr>
          <w:color w:val="000000"/>
        </w:rPr>
        <w:t xml:space="preserve"> </w:t>
      </w:r>
      <w:proofErr w:type="spellStart"/>
      <w:r w:rsidR="005F08A7">
        <w:rPr>
          <w:color w:val="000000"/>
        </w:rPr>
        <w:t>Yadav</w:t>
      </w:r>
      <w:proofErr w:type="spellEnd"/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263804D6" w14:textId="691252AA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0966B5">
        <w:rPr>
          <w:b/>
          <w:color w:val="000000"/>
          <w:u w:val="single"/>
        </w:rPr>
        <w:t>Designation</w:t>
      </w:r>
      <w:r w:rsidR="003A4267" w:rsidRPr="000966B5">
        <w:rPr>
          <w:b/>
          <w:color w:val="000000"/>
        </w:rPr>
        <w:t>:</w:t>
      </w:r>
      <w:r w:rsidRPr="000966B5">
        <w:rPr>
          <w:b/>
          <w:color w:val="000000"/>
        </w:rPr>
        <w:tab/>
      </w:r>
      <w:r w:rsidR="005F08A7">
        <w:rPr>
          <w:color w:val="000000"/>
        </w:rPr>
        <w:t>Assistant Professor</w:t>
      </w:r>
    </w:p>
    <w:p w14:paraId="27297B4E" w14:textId="18DD1B16" w:rsidR="006E21BA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0966B5">
        <w:rPr>
          <w:b/>
          <w:color w:val="000000"/>
          <w:u w:val="single"/>
        </w:rPr>
        <w:t>Address for Communication</w:t>
      </w:r>
      <w:r w:rsidR="005F08A7" w:rsidRPr="000966B5">
        <w:rPr>
          <w:b/>
          <w:color w:val="000000"/>
        </w:rPr>
        <w:t xml:space="preserve"> (</w:t>
      </w:r>
      <w:r w:rsidR="006E21BA" w:rsidRPr="000966B5">
        <w:rPr>
          <w:b/>
          <w:color w:val="000000"/>
        </w:rPr>
        <w:t>o</w:t>
      </w:r>
      <w:r w:rsidRPr="000966B5">
        <w:rPr>
          <w:b/>
          <w:color w:val="000000"/>
        </w:rPr>
        <w:t>ffice)</w:t>
      </w:r>
      <w:r w:rsidR="00A21501" w:rsidRPr="000966B5">
        <w:rPr>
          <w:b/>
          <w:color w:val="000000"/>
        </w:rPr>
        <w:t>:</w:t>
      </w:r>
      <w:r w:rsidR="00A21501">
        <w:rPr>
          <w:color w:val="000000"/>
        </w:rPr>
        <w:t xml:space="preserve"> </w:t>
      </w:r>
      <w:proofErr w:type="spellStart"/>
      <w:r w:rsidR="006E21BA">
        <w:rPr>
          <w:color w:val="000000"/>
        </w:rPr>
        <w:t>Girijananda</w:t>
      </w:r>
      <w:proofErr w:type="spellEnd"/>
      <w:r w:rsidR="006E21BA">
        <w:rPr>
          <w:color w:val="000000"/>
        </w:rPr>
        <w:t xml:space="preserve"> </w:t>
      </w:r>
      <w:proofErr w:type="spellStart"/>
      <w:r w:rsidR="006E21BA">
        <w:rPr>
          <w:color w:val="000000"/>
        </w:rPr>
        <w:t>Chowdhury</w:t>
      </w:r>
      <w:proofErr w:type="spellEnd"/>
      <w:r w:rsidR="006E21BA">
        <w:rPr>
          <w:color w:val="000000"/>
        </w:rPr>
        <w:t xml:space="preserve"> Institute of Pharmaceutical Science, GCU (</w:t>
      </w:r>
      <w:proofErr w:type="spellStart"/>
      <w:r w:rsidR="006E21BA">
        <w:rPr>
          <w:color w:val="000000"/>
        </w:rPr>
        <w:t>Tezpur</w:t>
      </w:r>
      <w:proofErr w:type="spellEnd"/>
      <w:r w:rsidR="006E21BA">
        <w:rPr>
          <w:color w:val="000000"/>
        </w:rPr>
        <w:t>)</w:t>
      </w:r>
      <w:r w:rsidR="0083247D">
        <w:rPr>
          <w:color w:val="000000"/>
        </w:rPr>
        <w:t xml:space="preserve">, </w:t>
      </w:r>
      <w:proofErr w:type="spellStart"/>
      <w:r w:rsidR="0083247D">
        <w:rPr>
          <w:color w:val="000000"/>
        </w:rPr>
        <w:t>Kunderbari</w:t>
      </w:r>
      <w:proofErr w:type="spellEnd"/>
      <w:r w:rsidR="0083247D">
        <w:rPr>
          <w:color w:val="000000"/>
        </w:rPr>
        <w:t xml:space="preserve">, </w:t>
      </w:r>
      <w:proofErr w:type="spellStart"/>
      <w:r w:rsidR="0083247D">
        <w:rPr>
          <w:color w:val="000000"/>
        </w:rPr>
        <w:t>Dekargaon</w:t>
      </w:r>
      <w:proofErr w:type="spellEnd"/>
      <w:r w:rsidR="000D0C04">
        <w:rPr>
          <w:color w:val="000000"/>
        </w:rPr>
        <w:t xml:space="preserve">, </w:t>
      </w:r>
      <w:proofErr w:type="spellStart"/>
      <w:r w:rsidR="000D0C04">
        <w:rPr>
          <w:color w:val="000000"/>
        </w:rPr>
        <w:t>Sonitpur</w:t>
      </w:r>
      <w:proofErr w:type="spellEnd"/>
      <w:r w:rsidR="000D0C04">
        <w:rPr>
          <w:color w:val="000000"/>
        </w:rPr>
        <w:t>, Assam- 785401</w:t>
      </w:r>
    </w:p>
    <w:p w14:paraId="7C4CA488" w14:textId="593286A7" w:rsidR="006E21BA" w:rsidRPr="00E05301" w:rsidRDefault="003A4267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 xml:space="preserve">        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="00AE6186" w:rsidRPr="00E05301">
        <w:rPr>
          <w:color w:val="000000"/>
        </w:rPr>
        <w:t xml:space="preserve">Mobile No.: </w:t>
      </w:r>
      <w:r w:rsidR="006E21BA">
        <w:rPr>
          <w:color w:val="000000"/>
        </w:rPr>
        <w:t>6001473877</w:t>
      </w:r>
    </w:p>
    <w:p w14:paraId="45C20744" w14:textId="1BA8E440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 xml:space="preserve">                                    WA No:</w:t>
      </w:r>
      <w:r w:rsidR="003A4267" w:rsidRPr="00E05301">
        <w:rPr>
          <w:color w:val="000000"/>
        </w:rPr>
        <w:t xml:space="preserve"> </w:t>
      </w:r>
    </w:p>
    <w:p w14:paraId="3F9D9026" w14:textId="1DFC62AA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  <w:t>Email:</w:t>
      </w:r>
      <w:r w:rsidR="00A21501">
        <w:rPr>
          <w:color w:val="000000"/>
        </w:rPr>
        <w:t xml:space="preserve"> </w:t>
      </w:r>
      <w:r w:rsidR="006E21BA">
        <w:rPr>
          <w:color w:val="000000"/>
        </w:rPr>
        <w:t>priyapharma21@gmail.com</w:t>
      </w:r>
      <w:r w:rsidRPr="00E05301">
        <w:rPr>
          <w:color w:val="000000"/>
        </w:rPr>
        <w:t xml:space="preserve"> </w:t>
      </w:r>
    </w:p>
    <w:p w14:paraId="1AAFD07B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14:paraId="65DDCDE1" w14:textId="7E0C3B5C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 w:rsidRPr="000966B5">
        <w:rPr>
          <w:b/>
          <w:color w:val="000000"/>
          <w:u w:val="single"/>
        </w:rPr>
        <w:t>Sex</w:t>
      </w:r>
      <w:r w:rsidR="003A4267" w:rsidRPr="000966B5">
        <w:rPr>
          <w:b/>
          <w:color w:val="000000"/>
        </w:rPr>
        <w:t>:</w:t>
      </w:r>
      <w:r w:rsidR="002A5674">
        <w:rPr>
          <w:color w:val="000000"/>
        </w:rPr>
        <w:t xml:space="preserve">  </w:t>
      </w:r>
      <w:r w:rsidR="00A10282">
        <w:rPr>
          <w:color w:val="000000"/>
        </w:rPr>
        <w:t>Female</w:t>
      </w:r>
      <w:r w:rsidRPr="00E05301">
        <w:rPr>
          <w:color w:val="000000"/>
        </w:rPr>
        <w:tab/>
      </w:r>
    </w:p>
    <w:p w14:paraId="093030B8" w14:textId="673787BB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0966B5">
        <w:rPr>
          <w:b/>
          <w:color w:val="000000"/>
          <w:u w:val="single"/>
        </w:rPr>
        <w:t>Date of Birth</w:t>
      </w:r>
      <w:r w:rsidR="002A5674" w:rsidRPr="000966B5">
        <w:rPr>
          <w:b/>
          <w:color w:val="000000"/>
        </w:rPr>
        <w:t>:</w:t>
      </w:r>
      <w:r w:rsidR="002A5674">
        <w:rPr>
          <w:color w:val="000000"/>
        </w:rPr>
        <w:tab/>
      </w:r>
      <w:r w:rsidR="00A10282">
        <w:rPr>
          <w:color w:val="000000"/>
        </w:rPr>
        <w:t>27/10/1989</w:t>
      </w:r>
      <w:r w:rsidRPr="00E05301">
        <w:rPr>
          <w:color w:val="000000"/>
        </w:rPr>
        <w:tab/>
      </w:r>
      <w:r w:rsidRPr="00E05301">
        <w:rPr>
          <w:color w:val="000000"/>
        </w:rPr>
        <w:tab/>
        <w:t xml:space="preserve">  </w:t>
      </w:r>
    </w:p>
    <w:p w14:paraId="18C9BF9D" w14:textId="77777777" w:rsidR="00EA3EBB" w:rsidRPr="000966B5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b/>
          <w:color w:val="000000"/>
          <w:u w:val="single"/>
        </w:rPr>
      </w:pPr>
      <w:r w:rsidRPr="000966B5">
        <w:rPr>
          <w:b/>
          <w:u w:val="single"/>
        </w:rPr>
        <w:t>Educational Qualifications:</w:t>
      </w:r>
    </w:p>
    <w:tbl>
      <w:tblPr>
        <w:tblStyle w:val="a"/>
        <w:tblW w:w="1005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559"/>
        <w:gridCol w:w="1863"/>
        <w:gridCol w:w="2410"/>
        <w:gridCol w:w="3543"/>
      </w:tblGrid>
      <w:tr w:rsidR="00EA3EBB" w:rsidRPr="00E05301" w14:paraId="2A4F8968" w14:textId="77777777" w:rsidTr="00464ACC">
        <w:trPr>
          <w:trHeight w:val="239"/>
        </w:trPr>
        <w:tc>
          <w:tcPr>
            <w:tcW w:w="676" w:type="dxa"/>
            <w:tcBorders>
              <w:bottom w:val="nil"/>
            </w:tcBorders>
            <w:vAlign w:val="center"/>
          </w:tcPr>
          <w:p w14:paraId="0EC8A96E" w14:textId="77777777" w:rsidR="00EA3EBB" w:rsidRPr="000966B5" w:rsidRDefault="00AE6186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b/>
                <w:color w:val="000000"/>
              </w:rPr>
            </w:pPr>
            <w:r w:rsidRPr="000966B5">
              <w:rPr>
                <w:b/>
                <w:color w:val="000000"/>
              </w:rPr>
              <w:t>Sl.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31887B3" w14:textId="77777777" w:rsidR="00EA3EBB" w:rsidRPr="000966B5" w:rsidRDefault="00AE6186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b/>
                <w:color w:val="000000"/>
              </w:rPr>
            </w:pPr>
            <w:r w:rsidRPr="000966B5">
              <w:rPr>
                <w:b/>
                <w:color w:val="000000"/>
              </w:rPr>
              <w:t>Examination Passed</w:t>
            </w:r>
          </w:p>
        </w:tc>
        <w:tc>
          <w:tcPr>
            <w:tcW w:w="1863" w:type="dxa"/>
            <w:tcBorders>
              <w:bottom w:val="nil"/>
            </w:tcBorders>
            <w:vAlign w:val="center"/>
          </w:tcPr>
          <w:p w14:paraId="1F1AB459" w14:textId="77777777" w:rsidR="00EA3EBB" w:rsidRPr="000966B5" w:rsidRDefault="00AE6186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b/>
                <w:color w:val="000000"/>
              </w:rPr>
            </w:pPr>
            <w:r w:rsidRPr="000966B5">
              <w:rPr>
                <w:b/>
                <w:color w:val="000000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E857766" w14:textId="77777777" w:rsidR="00EA3EBB" w:rsidRPr="000966B5" w:rsidRDefault="00AE6186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b/>
                <w:color w:val="000000"/>
              </w:rPr>
            </w:pPr>
            <w:r w:rsidRPr="000966B5">
              <w:rPr>
                <w:b/>
                <w:color w:val="000000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1425F51" w14:textId="77777777" w:rsidR="00EA3EBB" w:rsidRPr="000966B5" w:rsidRDefault="00EA3EBB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EA3EBB" w:rsidRPr="00E05301" w14:paraId="610561BA" w14:textId="77777777" w:rsidTr="00464ACC">
        <w:trPr>
          <w:trHeight w:val="243"/>
        </w:trPr>
        <w:tc>
          <w:tcPr>
            <w:tcW w:w="676" w:type="dxa"/>
            <w:tcBorders>
              <w:top w:val="nil"/>
              <w:bottom w:val="nil"/>
            </w:tcBorders>
            <w:vAlign w:val="center"/>
          </w:tcPr>
          <w:p w14:paraId="48573299" w14:textId="77777777" w:rsidR="00EA3EBB" w:rsidRPr="000966B5" w:rsidRDefault="00AE6186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b/>
                <w:color w:val="000000"/>
              </w:rPr>
            </w:pPr>
            <w:r w:rsidRPr="000966B5">
              <w:rPr>
                <w:b/>
                <w:color w:val="000000"/>
              </w:rPr>
              <w:t>No.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43CECED" w14:textId="77777777" w:rsidR="00EA3EBB" w:rsidRPr="000966B5" w:rsidRDefault="00EA3EBB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vAlign w:val="center"/>
          </w:tcPr>
          <w:p w14:paraId="405A15AB" w14:textId="77777777" w:rsidR="00EA3EBB" w:rsidRPr="000966B5" w:rsidRDefault="00EA3EBB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AFE053B" w14:textId="77777777" w:rsidR="00EA3EBB" w:rsidRPr="000966B5" w:rsidRDefault="00AE6186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b/>
                <w:color w:val="000000"/>
              </w:rPr>
            </w:pPr>
            <w:r w:rsidRPr="000966B5">
              <w:rPr>
                <w:b/>
                <w:color w:val="000000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5E1B868B" w14:textId="2304CC76" w:rsidR="00EA3EBB" w:rsidRPr="000966B5" w:rsidRDefault="00AE6186" w:rsidP="00464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0966B5">
              <w:rPr>
                <w:b/>
                <w:color w:val="000000"/>
              </w:rPr>
              <w:t>Specialization</w:t>
            </w:r>
          </w:p>
        </w:tc>
      </w:tr>
      <w:tr w:rsidR="00EA3EBB" w:rsidRPr="00E05301" w14:paraId="1EE5D7A3" w14:textId="77777777" w:rsidTr="000966B5">
        <w:trPr>
          <w:trHeight w:val="238"/>
        </w:trPr>
        <w:tc>
          <w:tcPr>
            <w:tcW w:w="676" w:type="dxa"/>
            <w:tcBorders>
              <w:top w:val="nil"/>
              <w:bottom w:val="nil"/>
            </w:tcBorders>
            <w:vAlign w:val="center"/>
          </w:tcPr>
          <w:p w14:paraId="2683179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E2D528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vAlign w:val="center"/>
          </w:tcPr>
          <w:p w14:paraId="7BC3C7E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0D7DD7B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145869F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42C7D000" w14:textId="77777777" w:rsidTr="000966B5">
        <w:trPr>
          <w:trHeight w:val="68"/>
        </w:trPr>
        <w:tc>
          <w:tcPr>
            <w:tcW w:w="676" w:type="dxa"/>
            <w:tcBorders>
              <w:top w:val="nil"/>
            </w:tcBorders>
            <w:vAlign w:val="center"/>
          </w:tcPr>
          <w:p w14:paraId="728E56D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9A5582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63" w:type="dxa"/>
            <w:tcBorders>
              <w:top w:val="nil"/>
            </w:tcBorders>
            <w:vAlign w:val="center"/>
          </w:tcPr>
          <w:p w14:paraId="3733D444" w14:textId="77777777" w:rsidR="00EA3EBB" w:rsidRPr="00E05301" w:rsidRDefault="00EA3EBB" w:rsidP="00096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5A631775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2687CCC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7F646DAC" w14:textId="77777777" w:rsidTr="000966B5">
        <w:trPr>
          <w:trHeight w:val="729"/>
        </w:trPr>
        <w:tc>
          <w:tcPr>
            <w:tcW w:w="676" w:type="dxa"/>
            <w:vAlign w:val="center"/>
          </w:tcPr>
          <w:p w14:paraId="0683647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79B13816" w14:textId="3E1CA4B2" w:rsidR="00EA3EBB" w:rsidRPr="00E05301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AISSE</w:t>
            </w:r>
          </w:p>
        </w:tc>
        <w:tc>
          <w:tcPr>
            <w:tcW w:w="1863" w:type="dxa"/>
            <w:vAlign w:val="center"/>
          </w:tcPr>
          <w:p w14:paraId="1EC1998F" w14:textId="6E1DF0C7" w:rsidR="00EA3EBB" w:rsidRPr="00E05301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2410" w:type="dxa"/>
            <w:vAlign w:val="center"/>
          </w:tcPr>
          <w:p w14:paraId="042CB647" w14:textId="5847C72D" w:rsidR="00EA3EBB" w:rsidRPr="00E05301" w:rsidRDefault="009835C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CBSE</w:t>
            </w:r>
          </w:p>
        </w:tc>
        <w:tc>
          <w:tcPr>
            <w:tcW w:w="3543" w:type="dxa"/>
            <w:vAlign w:val="center"/>
          </w:tcPr>
          <w:p w14:paraId="42598587" w14:textId="3DC24F8A" w:rsidR="00EA3EBB" w:rsidRPr="00E05301" w:rsidRDefault="00210CA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A3EBB" w:rsidRPr="00E05301" w14:paraId="43825A1E" w14:textId="77777777" w:rsidTr="000966B5">
        <w:trPr>
          <w:trHeight w:val="731"/>
        </w:trPr>
        <w:tc>
          <w:tcPr>
            <w:tcW w:w="676" w:type="dxa"/>
            <w:vAlign w:val="center"/>
          </w:tcPr>
          <w:p w14:paraId="4AD0535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14:paraId="35196A19" w14:textId="1BAF3604" w:rsidR="00EA3EBB" w:rsidRPr="00E05301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AISSCE</w:t>
            </w:r>
          </w:p>
        </w:tc>
        <w:tc>
          <w:tcPr>
            <w:tcW w:w="1863" w:type="dxa"/>
            <w:vAlign w:val="center"/>
          </w:tcPr>
          <w:p w14:paraId="2B081DD8" w14:textId="0F4B61F1" w:rsidR="00EA3EBB" w:rsidRPr="00E05301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2410" w:type="dxa"/>
            <w:vAlign w:val="center"/>
          </w:tcPr>
          <w:p w14:paraId="716DBC5C" w14:textId="7A93B6F7" w:rsidR="00EA3EBB" w:rsidRPr="00E05301" w:rsidRDefault="009835C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CBSE</w:t>
            </w:r>
          </w:p>
        </w:tc>
        <w:tc>
          <w:tcPr>
            <w:tcW w:w="3543" w:type="dxa"/>
            <w:vAlign w:val="center"/>
          </w:tcPr>
          <w:p w14:paraId="19E00DE9" w14:textId="20257BFA" w:rsidR="00EA3EBB" w:rsidRPr="00E05301" w:rsidRDefault="001D5AA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Science</w:t>
            </w:r>
          </w:p>
        </w:tc>
      </w:tr>
      <w:tr w:rsidR="00EA3EBB" w:rsidRPr="00E05301" w14:paraId="5FFC10A7" w14:textId="77777777" w:rsidTr="000966B5">
        <w:trPr>
          <w:trHeight w:val="729"/>
        </w:trPr>
        <w:tc>
          <w:tcPr>
            <w:tcW w:w="676" w:type="dxa"/>
            <w:vAlign w:val="center"/>
          </w:tcPr>
          <w:p w14:paraId="7AC80CC2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14:paraId="679E62D7" w14:textId="6BFC95A7" w:rsidR="00EA3EBB" w:rsidRPr="00E05301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B.Pharm</w:t>
            </w:r>
            <w:proofErr w:type="spellEnd"/>
          </w:p>
        </w:tc>
        <w:tc>
          <w:tcPr>
            <w:tcW w:w="1863" w:type="dxa"/>
            <w:vAlign w:val="center"/>
          </w:tcPr>
          <w:p w14:paraId="4242AF64" w14:textId="2BA16C4B" w:rsidR="00A10282" w:rsidRPr="00E05301" w:rsidRDefault="00A10282" w:rsidP="00A10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2410" w:type="dxa"/>
            <w:vAlign w:val="center"/>
          </w:tcPr>
          <w:p w14:paraId="134F6EA4" w14:textId="6387D71C" w:rsidR="00EA3EBB" w:rsidRPr="00E05301" w:rsidRDefault="009835C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Dibrugarh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3543" w:type="dxa"/>
            <w:vAlign w:val="center"/>
          </w:tcPr>
          <w:p w14:paraId="69543EDA" w14:textId="6272416A" w:rsidR="00EA3EBB" w:rsidRPr="00E05301" w:rsidRDefault="00210CA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A3EBB" w:rsidRPr="00E05301" w14:paraId="7768D594" w14:textId="77777777" w:rsidTr="000966B5">
        <w:trPr>
          <w:trHeight w:val="732"/>
        </w:trPr>
        <w:tc>
          <w:tcPr>
            <w:tcW w:w="676" w:type="dxa"/>
            <w:vAlign w:val="center"/>
          </w:tcPr>
          <w:p w14:paraId="6417C03D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14:paraId="1A7EF9FC" w14:textId="38D8D5DC" w:rsidR="00EA3EBB" w:rsidRPr="00E05301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M.Pharm</w:t>
            </w:r>
            <w:proofErr w:type="spellEnd"/>
          </w:p>
        </w:tc>
        <w:tc>
          <w:tcPr>
            <w:tcW w:w="1863" w:type="dxa"/>
            <w:vAlign w:val="center"/>
          </w:tcPr>
          <w:p w14:paraId="144908CC" w14:textId="6F569DDE" w:rsidR="00EA3EBB" w:rsidRPr="00E05301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2410" w:type="dxa"/>
            <w:vAlign w:val="center"/>
          </w:tcPr>
          <w:p w14:paraId="50E34231" w14:textId="29459F8F" w:rsidR="00EA3EBB" w:rsidRPr="00E05301" w:rsidRDefault="009835C0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Dibrugarh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3543" w:type="dxa"/>
            <w:vAlign w:val="center"/>
          </w:tcPr>
          <w:p w14:paraId="396F219A" w14:textId="78A16012" w:rsidR="00EA3EBB" w:rsidRPr="00E05301" w:rsidRDefault="0051166A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Pharmacognosy</w:t>
            </w:r>
            <w:proofErr w:type="spellEnd"/>
          </w:p>
        </w:tc>
      </w:tr>
      <w:tr w:rsidR="002A5674" w:rsidRPr="00E05301" w14:paraId="63C43438" w14:textId="77777777" w:rsidTr="000966B5">
        <w:trPr>
          <w:trHeight w:val="732"/>
        </w:trPr>
        <w:tc>
          <w:tcPr>
            <w:tcW w:w="676" w:type="dxa"/>
            <w:vAlign w:val="center"/>
          </w:tcPr>
          <w:p w14:paraId="512ED6F4" w14:textId="791422A1" w:rsidR="002A5674" w:rsidRPr="00E05301" w:rsidRDefault="002A5674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0CF93E97" w14:textId="44C88DBE" w:rsidR="002A5674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PhD</w:t>
            </w:r>
          </w:p>
        </w:tc>
        <w:tc>
          <w:tcPr>
            <w:tcW w:w="1863" w:type="dxa"/>
            <w:vAlign w:val="center"/>
          </w:tcPr>
          <w:p w14:paraId="50E2D935" w14:textId="328CC7AA" w:rsidR="002A5674" w:rsidRPr="00E05301" w:rsidRDefault="00A1028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Pursuing</w:t>
            </w:r>
          </w:p>
        </w:tc>
        <w:tc>
          <w:tcPr>
            <w:tcW w:w="2410" w:type="dxa"/>
            <w:vAlign w:val="center"/>
          </w:tcPr>
          <w:p w14:paraId="29B3A27E" w14:textId="71628AA4" w:rsidR="002A5674" w:rsidRPr="00E05301" w:rsidRDefault="00CE5E74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Assam Science and</w:t>
            </w:r>
            <w:r w:rsidR="009835C0">
              <w:rPr>
                <w:color w:val="000000"/>
              </w:rPr>
              <w:t xml:space="preserve"> Technology University</w:t>
            </w:r>
          </w:p>
        </w:tc>
        <w:tc>
          <w:tcPr>
            <w:tcW w:w="3543" w:type="dxa"/>
            <w:vAlign w:val="center"/>
          </w:tcPr>
          <w:p w14:paraId="6B6D8640" w14:textId="6F0498AB" w:rsidR="002A5674" w:rsidRPr="00E05301" w:rsidRDefault="00210CA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Pharmaceutical Science</w:t>
            </w:r>
          </w:p>
        </w:tc>
      </w:tr>
      <w:tr w:rsidR="00601032" w:rsidRPr="00E05301" w14:paraId="71BA375C" w14:textId="77777777" w:rsidTr="000966B5">
        <w:trPr>
          <w:trHeight w:val="732"/>
        </w:trPr>
        <w:tc>
          <w:tcPr>
            <w:tcW w:w="676" w:type="dxa"/>
            <w:vAlign w:val="center"/>
          </w:tcPr>
          <w:p w14:paraId="3F74F19E" w14:textId="0FEAAE99" w:rsidR="00601032" w:rsidRDefault="0060103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14:paraId="04661DC2" w14:textId="1E385E9B" w:rsidR="00601032" w:rsidRDefault="00210CAC" w:rsidP="00210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Others (Diploma in Computer and Accounts Management)</w:t>
            </w:r>
          </w:p>
        </w:tc>
        <w:tc>
          <w:tcPr>
            <w:tcW w:w="1863" w:type="dxa"/>
            <w:vAlign w:val="center"/>
          </w:tcPr>
          <w:p w14:paraId="5C904968" w14:textId="084CEE75" w:rsidR="00601032" w:rsidRDefault="00210CA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410" w:type="dxa"/>
            <w:vAlign w:val="center"/>
          </w:tcPr>
          <w:p w14:paraId="265D01E2" w14:textId="7F60C068" w:rsidR="00601032" w:rsidRDefault="00210CA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Talent Computer Education</w:t>
            </w:r>
          </w:p>
        </w:tc>
        <w:tc>
          <w:tcPr>
            <w:tcW w:w="3543" w:type="dxa"/>
            <w:vAlign w:val="center"/>
          </w:tcPr>
          <w:p w14:paraId="591E128B" w14:textId="54446902" w:rsidR="00601032" w:rsidRDefault="00210CA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51B97736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672406BA" w14:textId="77777777" w:rsidR="00DA56C0" w:rsidRDefault="00DA56C0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</w:p>
    <w:p w14:paraId="1761FB63" w14:textId="77777777" w:rsidR="000966B5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0966B5">
        <w:rPr>
          <w:b/>
          <w:color w:val="000000"/>
          <w:u w:val="single"/>
        </w:rPr>
        <w:lastRenderedPageBreak/>
        <w:t>Languages known</w:t>
      </w:r>
      <w:r w:rsidR="003A4267" w:rsidRPr="000966B5">
        <w:rPr>
          <w:b/>
          <w:color w:val="000000"/>
        </w:rPr>
        <w:t>:</w:t>
      </w:r>
      <w:r w:rsidR="003A4267" w:rsidRPr="00E05301">
        <w:rPr>
          <w:color w:val="000000"/>
        </w:rPr>
        <w:t xml:space="preserve"> (</w:t>
      </w:r>
      <w:r w:rsidR="00A33EE8" w:rsidRPr="00E05301">
        <w:rPr>
          <w:color w:val="000000"/>
        </w:rPr>
        <w:t>Read, s</w:t>
      </w:r>
      <w:r w:rsidR="00D365AB">
        <w:rPr>
          <w:color w:val="000000"/>
        </w:rPr>
        <w:t>peak &amp; write)</w:t>
      </w:r>
      <w:r w:rsidR="00A21501">
        <w:rPr>
          <w:color w:val="000000"/>
        </w:rPr>
        <w:t xml:space="preserve">: </w:t>
      </w:r>
      <w:r w:rsidR="00205643">
        <w:rPr>
          <w:color w:val="000000"/>
        </w:rPr>
        <w:t>English, Hindi</w:t>
      </w:r>
    </w:p>
    <w:p w14:paraId="531F2EB4" w14:textId="5DFCE294" w:rsidR="00EA3EBB" w:rsidRDefault="000966B5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 xml:space="preserve">                                  (Read &amp; Speak): </w:t>
      </w:r>
      <w:r w:rsidR="00205643">
        <w:rPr>
          <w:color w:val="000000"/>
        </w:rPr>
        <w:t>Assamese</w:t>
      </w:r>
    </w:p>
    <w:p w14:paraId="7282B6EB" w14:textId="77777777" w:rsidR="00856517" w:rsidRPr="00E05301" w:rsidRDefault="00856517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</w:p>
    <w:p w14:paraId="6E4F924B" w14:textId="77777777" w:rsidR="00366D2E" w:rsidRPr="00464ACC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b/>
          <w:color w:val="000000"/>
        </w:rPr>
      </w:pPr>
      <w:r w:rsidRPr="00464ACC">
        <w:rPr>
          <w:b/>
          <w:color w:val="000000"/>
          <w:u w:val="single"/>
        </w:rPr>
        <w:t>Acad</w:t>
      </w:r>
      <w:r w:rsidR="00A33EE8" w:rsidRPr="00464ACC">
        <w:rPr>
          <w:b/>
          <w:color w:val="000000"/>
          <w:u w:val="single"/>
        </w:rPr>
        <w:t>emic/ Administrative Experience:</w:t>
      </w:r>
      <w:r w:rsidR="00366D2E" w:rsidRPr="00464ACC">
        <w:rPr>
          <w:b/>
          <w:color w:val="000000"/>
        </w:rPr>
        <w:t xml:space="preserve"> </w:t>
      </w:r>
    </w:p>
    <w:p w14:paraId="72B69D7C" w14:textId="0BC1564E" w:rsidR="00860195" w:rsidRPr="00825E12" w:rsidRDefault="00464ACC" w:rsidP="0086019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sz w:val="24"/>
          <w:szCs w:val="24"/>
        </w:rPr>
      </w:pPr>
      <w:r w:rsidRPr="00464ACC">
        <w:rPr>
          <w:rFonts w:ascii="Times New Roman" w:hAnsi="Times New Roman" w:cs="Times New Roman"/>
          <w:color w:val="000000"/>
          <w:sz w:val="24"/>
          <w:szCs w:val="24"/>
        </w:rPr>
        <w:t>Worked as an Assistant Professor</w:t>
      </w:r>
      <w:r w:rsidR="00860195">
        <w:rPr>
          <w:rFonts w:ascii="Times New Roman" w:hAnsi="Times New Roman" w:cs="Times New Roman"/>
          <w:color w:val="000000"/>
          <w:sz w:val="24"/>
          <w:szCs w:val="24"/>
        </w:rPr>
        <w:t xml:space="preserve"> at NEPEDS College of Pharmaceutical Sciences, </w:t>
      </w:r>
      <w:proofErr w:type="spellStart"/>
      <w:r w:rsidR="00860195">
        <w:rPr>
          <w:rFonts w:ascii="Times New Roman" w:hAnsi="Times New Roman" w:cs="Times New Roman"/>
          <w:color w:val="000000"/>
          <w:sz w:val="24"/>
          <w:szCs w:val="24"/>
        </w:rPr>
        <w:t>Tetelia</w:t>
      </w:r>
      <w:proofErr w:type="spellEnd"/>
      <w:r w:rsidR="008601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860195">
        <w:rPr>
          <w:rFonts w:ascii="Times New Roman" w:hAnsi="Times New Roman" w:cs="Times New Roman"/>
          <w:color w:val="000000"/>
          <w:sz w:val="24"/>
          <w:szCs w:val="24"/>
        </w:rPr>
        <w:t>Sonapur</w:t>
      </w:r>
      <w:proofErr w:type="spellEnd"/>
      <w:proofErr w:type="gramEnd"/>
      <w:r w:rsidR="00860195">
        <w:rPr>
          <w:rFonts w:ascii="Times New Roman" w:hAnsi="Times New Roman" w:cs="Times New Roman"/>
          <w:color w:val="000000"/>
          <w:sz w:val="24"/>
          <w:szCs w:val="24"/>
        </w:rPr>
        <w:t xml:space="preserve"> from 15/10/2020 to 18/12/2025.</w:t>
      </w:r>
    </w:p>
    <w:p w14:paraId="11AD5B98" w14:textId="427A1C3C" w:rsidR="00825E12" w:rsidRPr="00E26F53" w:rsidRDefault="00E26F53" w:rsidP="0086019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Served as an Institutional Nodal Officer for AISHE and National Scholarship Portal.</w:t>
      </w:r>
    </w:p>
    <w:p w14:paraId="6199FD1E" w14:textId="6887F8BD" w:rsidR="00E26F53" w:rsidRPr="00C46EE7" w:rsidRDefault="00E26F53" w:rsidP="0086019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Served as an Academic Coordinator.</w:t>
      </w:r>
    </w:p>
    <w:p w14:paraId="61D55EDC" w14:textId="13260C49" w:rsidR="00C46EE7" w:rsidRPr="00825E12" w:rsidRDefault="00C46EE7" w:rsidP="00C46EE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Working as</w:t>
      </w:r>
      <w:r w:rsidR="00E26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Assistant Professor 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Girijananda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Chowdhury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Institute of Pharmaceutical Science, GCU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Tezpur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from 19/12/2025 </w:t>
      </w:r>
      <w:r w:rsidR="00825E12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till date.</w:t>
      </w:r>
    </w:p>
    <w:p w14:paraId="2278AF41" w14:textId="77777777" w:rsidR="00825E12" w:rsidRPr="00825E12" w:rsidRDefault="00825E12" w:rsidP="00825E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300"/>
        <w:jc w:val="both"/>
        <w:rPr>
          <w:color w:val="000000"/>
        </w:rPr>
      </w:pPr>
    </w:p>
    <w:p w14:paraId="53E4E80B" w14:textId="77777777" w:rsidR="00EA3EBB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b/>
          <w:color w:val="000000"/>
          <w:u w:val="single"/>
        </w:rPr>
      </w:pPr>
      <w:r w:rsidRPr="00E74139">
        <w:rPr>
          <w:b/>
          <w:color w:val="000000"/>
          <w:u w:val="single"/>
        </w:rPr>
        <w:t>List of Publications:</w:t>
      </w:r>
    </w:p>
    <w:p w14:paraId="08B4325D" w14:textId="25A82F21" w:rsidR="0065216D" w:rsidRPr="0065216D" w:rsidRDefault="0065216D" w:rsidP="00E05301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proofErr w:type="gramStart"/>
      <w:r w:rsidRPr="0065216D">
        <w:rPr>
          <w:color w:val="000000"/>
          <w:u w:val="single"/>
        </w:rPr>
        <w:t>Research :</w:t>
      </w:r>
      <w:proofErr w:type="gramEnd"/>
    </w:p>
    <w:p w14:paraId="04E78FB9" w14:textId="036D0A52" w:rsidR="0065216D" w:rsidRPr="0065216D" w:rsidRDefault="0065216D" w:rsidP="0065216D">
      <w:pPr>
        <w:pStyle w:val="ListParagraph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spacing w:before="271" w:line="271" w:lineRule="auto"/>
        <w:ind w:right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16D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>,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B.,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Kakoti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>,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B.B.,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Bora,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S.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N.,</w:t>
      </w:r>
      <w:r w:rsidRPr="006521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and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56517">
        <w:rPr>
          <w:rFonts w:ascii="Times New Roman" w:hAnsi="Times New Roman" w:cs="Times New Roman"/>
          <w:b/>
          <w:sz w:val="24"/>
          <w:szCs w:val="24"/>
        </w:rPr>
        <w:t>Yadav</w:t>
      </w:r>
      <w:proofErr w:type="spellEnd"/>
      <w:r w:rsidRPr="00856517">
        <w:rPr>
          <w:rFonts w:ascii="Times New Roman" w:hAnsi="Times New Roman" w:cs="Times New Roman"/>
          <w:b/>
          <w:sz w:val="24"/>
          <w:szCs w:val="24"/>
        </w:rPr>
        <w:t>,</w:t>
      </w:r>
      <w:r w:rsidRPr="008565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56517">
        <w:rPr>
          <w:rFonts w:ascii="Times New Roman" w:hAnsi="Times New Roman" w:cs="Times New Roman"/>
          <w:b/>
          <w:sz w:val="24"/>
          <w:szCs w:val="24"/>
        </w:rPr>
        <w:t>P.</w:t>
      </w:r>
      <w:r w:rsidRPr="00856517">
        <w:rPr>
          <w:rFonts w:ascii="Times New Roman" w:hAnsi="Times New Roman" w:cs="Times New Roman"/>
          <w:sz w:val="24"/>
          <w:szCs w:val="24"/>
        </w:rPr>
        <w:t>,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(2014). In</w:t>
      </w:r>
      <w:r w:rsidRPr="00652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vitro</w:t>
      </w:r>
      <w:r w:rsidRPr="006521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antihelmintic</w:t>
      </w:r>
      <w:proofErr w:type="spellEnd"/>
      <w:r w:rsidRPr="006521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activity of</w:t>
      </w:r>
      <w:r w:rsidRPr="006521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bark</w:t>
      </w:r>
      <w:r w:rsidRPr="006521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extract</w:t>
      </w:r>
      <w:r w:rsidRPr="006521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of</w:t>
      </w:r>
      <w:r w:rsidRPr="006521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i/>
          <w:sz w:val="24"/>
          <w:szCs w:val="24"/>
        </w:rPr>
        <w:t>Cinnamomum</w:t>
      </w:r>
      <w:proofErr w:type="spellEnd"/>
      <w:r w:rsidRPr="0065216D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i/>
          <w:sz w:val="24"/>
          <w:szCs w:val="24"/>
        </w:rPr>
        <w:t>bejolghota</w:t>
      </w:r>
      <w:proofErr w:type="spellEnd"/>
      <w:r w:rsidRPr="0065216D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Buch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>.-Ham.)</w:t>
      </w:r>
      <w:r w:rsidRPr="006521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in</w:t>
      </w:r>
      <w:r w:rsidRPr="006521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Indian</w:t>
      </w:r>
      <w:r w:rsidRPr="006521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adult</w:t>
      </w:r>
      <w:r w:rsidRPr="006521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earthworm (</w:t>
      </w:r>
      <w:proofErr w:type="spellStart"/>
      <w:r w:rsidRPr="0065216D">
        <w:rPr>
          <w:rFonts w:ascii="Times New Roman" w:hAnsi="Times New Roman" w:cs="Times New Roman"/>
          <w:i/>
          <w:sz w:val="24"/>
          <w:szCs w:val="24"/>
        </w:rPr>
        <w:t>Pheretima</w:t>
      </w:r>
      <w:proofErr w:type="spellEnd"/>
      <w:r w:rsidRPr="00652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i/>
          <w:sz w:val="24"/>
          <w:szCs w:val="24"/>
        </w:rPr>
        <w:t>posthuma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 xml:space="preserve">). </w:t>
      </w:r>
      <w:r w:rsidRPr="0065216D">
        <w:rPr>
          <w:rFonts w:ascii="Times New Roman" w:hAnsi="Times New Roman" w:cs="Times New Roman"/>
          <w:i/>
          <w:sz w:val="24"/>
          <w:szCs w:val="24"/>
        </w:rPr>
        <w:t>Asian Pacific Journal of Tropical Disease</w:t>
      </w:r>
      <w:r w:rsidRPr="0065216D">
        <w:rPr>
          <w:rFonts w:ascii="Times New Roman" w:hAnsi="Times New Roman" w:cs="Times New Roman"/>
          <w:sz w:val="24"/>
          <w:szCs w:val="24"/>
        </w:rPr>
        <w:t>, 4(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 xml:space="preserve"> 2), pp.S924- S927</w:t>
      </w:r>
      <w:r w:rsidRPr="0065216D"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8" w:history="1">
        <w:r w:rsidRPr="0065216D">
          <w:rPr>
            <w:rStyle w:val="Hyperlink"/>
            <w:rFonts w:ascii="Times New Roman" w:hAnsi="Times New Roman" w:cs="Times New Roman"/>
            <w:color w:val="006EC0"/>
            <w:sz w:val="24"/>
            <w:szCs w:val="24"/>
          </w:rPr>
          <w:t>https://doi.org/10.1016/S2222-1808(14)60759-3</w:t>
        </w:r>
      </w:hyperlink>
    </w:p>
    <w:p w14:paraId="428170B1" w14:textId="77777777" w:rsidR="0065216D" w:rsidRPr="0065216D" w:rsidRDefault="0065216D" w:rsidP="0065216D">
      <w:pPr>
        <w:pStyle w:val="BodyText"/>
        <w:spacing w:before="41"/>
        <w:jc w:val="both"/>
        <w:rPr>
          <w:rFonts w:ascii="Times New Roman" w:hAnsi="Times New Roman" w:cs="Times New Roman"/>
        </w:rPr>
      </w:pPr>
    </w:p>
    <w:p w14:paraId="6D04C80A" w14:textId="0DD53884" w:rsidR="0065216D" w:rsidRPr="0065216D" w:rsidRDefault="0065216D" w:rsidP="0065216D">
      <w:pPr>
        <w:pStyle w:val="ListParagraph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spacing w:before="1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65216D">
        <w:rPr>
          <w:rFonts w:ascii="Times New Roman" w:hAnsi="Times New Roman" w:cs="Times New Roman"/>
          <w:sz w:val="24"/>
          <w:szCs w:val="24"/>
        </w:rPr>
        <w:t xml:space="preserve">Bora, S.N.,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Kakoti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 xml:space="preserve">, B.B., </w:t>
      </w:r>
      <w:proofErr w:type="spellStart"/>
      <w:r w:rsidRPr="00856517">
        <w:rPr>
          <w:rFonts w:ascii="Times New Roman" w:hAnsi="Times New Roman" w:cs="Times New Roman"/>
          <w:b/>
          <w:sz w:val="24"/>
          <w:szCs w:val="24"/>
        </w:rPr>
        <w:t>Yadav</w:t>
      </w:r>
      <w:proofErr w:type="spellEnd"/>
      <w:r w:rsidRPr="00856517">
        <w:rPr>
          <w:rFonts w:ascii="Times New Roman" w:hAnsi="Times New Roman" w:cs="Times New Roman"/>
          <w:b/>
          <w:sz w:val="24"/>
          <w:szCs w:val="24"/>
        </w:rPr>
        <w:t>, P.</w:t>
      </w:r>
      <w:r w:rsidRPr="00856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 xml:space="preserve">, B. and Borah, S., (2017).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Phyto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 xml:space="preserve">- physicochemical, acute and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subacute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 xml:space="preserve"> toxicity studies of </w:t>
      </w:r>
      <w:proofErr w:type="spellStart"/>
      <w:r w:rsidRPr="0065216D">
        <w:rPr>
          <w:rFonts w:ascii="Times New Roman" w:hAnsi="Times New Roman" w:cs="Times New Roman"/>
          <w:i/>
          <w:sz w:val="24"/>
          <w:szCs w:val="24"/>
        </w:rPr>
        <w:t>Garcinia</w:t>
      </w:r>
      <w:proofErr w:type="spellEnd"/>
      <w:r w:rsidRPr="00652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i/>
          <w:sz w:val="24"/>
          <w:szCs w:val="24"/>
        </w:rPr>
        <w:t>lanceifolia</w:t>
      </w:r>
      <w:proofErr w:type="spellEnd"/>
      <w:r w:rsidRPr="00652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Roxb</w:t>
      </w:r>
      <w:proofErr w:type="spellEnd"/>
      <w:proofErr w:type="gramStart"/>
      <w:r w:rsidRPr="0065216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5216D">
        <w:rPr>
          <w:rFonts w:ascii="Times New Roman" w:hAnsi="Times New Roman" w:cs="Times New Roman"/>
          <w:sz w:val="24"/>
          <w:szCs w:val="24"/>
        </w:rPr>
        <w:t xml:space="preserve"> A rare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ethnomedicinal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 xml:space="preserve"> plant of Assam, India. </w:t>
      </w:r>
      <w:r w:rsidRPr="0065216D">
        <w:rPr>
          <w:rFonts w:ascii="Times New Roman" w:hAnsi="Times New Roman" w:cs="Times New Roman"/>
          <w:i/>
          <w:sz w:val="24"/>
          <w:szCs w:val="24"/>
        </w:rPr>
        <w:t>Indian Journal of Natural Product and Resources</w:t>
      </w:r>
      <w:r w:rsidRPr="0065216D">
        <w:rPr>
          <w:rFonts w:ascii="Times New Roman" w:hAnsi="Times New Roman" w:cs="Times New Roman"/>
          <w:sz w:val="24"/>
          <w:szCs w:val="24"/>
        </w:rPr>
        <w:t xml:space="preserve">, 8(4), pp.360-369. </w:t>
      </w:r>
      <w:hyperlink r:id="rId9" w:history="1">
        <w:r w:rsidRPr="0065216D">
          <w:rPr>
            <w:rStyle w:val="Hyperlink"/>
            <w:rFonts w:ascii="Times New Roman" w:hAnsi="Times New Roman" w:cs="Times New Roman"/>
            <w:color w:val="006EC0"/>
            <w:sz w:val="24"/>
            <w:szCs w:val="24"/>
          </w:rPr>
          <w:t>http://nopr.niscair.res.in/handle/123456789/44136</w:t>
        </w:r>
      </w:hyperlink>
    </w:p>
    <w:p w14:paraId="3EBB2584" w14:textId="612BEBE0" w:rsidR="00601032" w:rsidRPr="00E74139" w:rsidRDefault="0065216D" w:rsidP="00601032">
      <w:pPr>
        <w:spacing w:after="200" w:line="276" w:lineRule="auto"/>
        <w:jc w:val="both"/>
        <w:rPr>
          <w:bCs/>
          <w:u w:val="single"/>
        </w:rPr>
      </w:pPr>
      <w:proofErr w:type="gramStart"/>
      <w:r>
        <w:rPr>
          <w:bCs/>
          <w:u w:val="single"/>
        </w:rPr>
        <w:t xml:space="preserve">Book </w:t>
      </w:r>
      <w:r w:rsidR="00601032" w:rsidRPr="00E74139">
        <w:rPr>
          <w:bCs/>
          <w:u w:val="single"/>
        </w:rPr>
        <w:t>:</w:t>
      </w:r>
      <w:proofErr w:type="gramEnd"/>
    </w:p>
    <w:p w14:paraId="174A3CD0" w14:textId="75F4AAB7" w:rsidR="00DA56C0" w:rsidRDefault="0065216D" w:rsidP="00901988">
      <w:pPr>
        <w:pStyle w:val="ListParagraph"/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spacing w:line="235" w:lineRule="auto"/>
        <w:ind w:right="3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16D">
        <w:rPr>
          <w:rFonts w:ascii="Times New Roman" w:hAnsi="Times New Roman" w:cs="Times New Roman"/>
          <w:sz w:val="24"/>
          <w:szCs w:val="24"/>
        </w:rPr>
        <w:t>Debnath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>,</w:t>
      </w:r>
      <w:r w:rsidRPr="0065216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B.,</w:t>
      </w:r>
      <w:r w:rsidRPr="0065216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Dash,</w:t>
      </w:r>
      <w:r w:rsidRPr="0065216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B.,</w:t>
      </w:r>
      <w:r w:rsidRPr="0065216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Lalhriatpuii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>,</w:t>
      </w:r>
      <w:r w:rsidRPr="0065216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C.T.,</w:t>
      </w:r>
      <w:r w:rsidRPr="0065216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Dkhar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>,</w:t>
      </w:r>
      <w:r w:rsidRPr="0065216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>P.,</w:t>
      </w:r>
      <w:r w:rsidRPr="0065216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Kalita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>, R.,</w:t>
      </w:r>
      <w:r w:rsidRPr="0065216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5216D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160BFA">
        <w:rPr>
          <w:rFonts w:ascii="Times New Roman" w:hAnsi="Times New Roman" w:cs="Times New Roman"/>
          <w:b/>
          <w:sz w:val="24"/>
          <w:szCs w:val="24"/>
        </w:rPr>
        <w:t>Yadav</w:t>
      </w:r>
      <w:proofErr w:type="spellEnd"/>
      <w:r w:rsidRPr="00160BFA">
        <w:rPr>
          <w:rFonts w:ascii="Times New Roman" w:hAnsi="Times New Roman" w:cs="Times New Roman"/>
          <w:b/>
          <w:sz w:val="24"/>
          <w:szCs w:val="24"/>
        </w:rPr>
        <w:t>,</w:t>
      </w:r>
      <w:r w:rsidRPr="00160BFA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160BFA">
        <w:rPr>
          <w:rFonts w:ascii="Times New Roman" w:hAnsi="Times New Roman" w:cs="Times New Roman"/>
          <w:b/>
          <w:sz w:val="24"/>
          <w:szCs w:val="24"/>
        </w:rPr>
        <w:t>P.</w:t>
      </w:r>
      <w:r w:rsidRPr="0065216D">
        <w:rPr>
          <w:rFonts w:ascii="Times New Roman" w:hAnsi="Times New Roman" w:cs="Times New Roman"/>
          <w:sz w:val="24"/>
          <w:szCs w:val="24"/>
        </w:rPr>
        <w:t xml:space="preserve"> (2022). A Practical Book of Pharmaceutical Inorganic Chemistry. </w:t>
      </w:r>
      <w:proofErr w:type="spellStart"/>
      <w:r w:rsidRPr="0065216D">
        <w:rPr>
          <w:rFonts w:ascii="Times New Roman" w:hAnsi="Times New Roman" w:cs="Times New Roman"/>
          <w:sz w:val="24"/>
          <w:szCs w:val="24"/>
        </w:rPr>
        <w:t>Booksclinic</w:t>
      </w:r>
      <w:proofErr w:type="spellEnd"/>
      <w:r w:rsidRPr="0065216D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46462372" w14:textId="77777777" w:rsidR="00901988" w:rsidRPr="00901988" w:rsidRDefault="00901988" w:rsidP="00901988">
      <w:pPr>
        <w:pStyle w:val="ListParagraph"/>
        <w:widowControl w:val="0"/>
        <w:tabs>
          <w:tab w:val="left" w:pos="1080"/>
        </w:tabs>
        <w:autoSpaceDE w:val="0"/>
        <w:autoSpaceDN w:val="0"/>
        <w:spacing w:line="235" w:lineRule="auto"/>
        <w:ind w:right="37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D22617" w14:textId="751B569F" w:rsidR="00E327C9" w:rsidRDefault="00E327C9" w:rsidP="00E327C9">
      <w:pPr>
        <w:spacing w:after="200" w:line="276" w:lineRule="auto"/>
        <w:jc w:val="both"/>
        <w:rPr>
          <w:b/>
          <w:bCs/>
          <w:u w:val="single"/>
        </w:rPr>
      </w:pPr>
      <w:r w:rsidRPr="00901988">
        <w:rPr>
          <w:b/>
          <w:bCs/>
          <w:u w:val="single"/>
        </w:rPr>
        <w:t>Seminar</w:t>
      </w:r>
      <w:r w:rsidR="00901988">
        <w:rPr>
          <w:b/>
          <w:bCs/>
          <w:u w:val="single"/>
        </w:rPr>
        <w:t>/ Workshop/ FDP</w:t>
      </w:r>
      <w:r w:rsidRPr="00901988">
        <w:rPr>
          <w:b/>
          <w:bCs/>
          <w:u w:val="single"/>
        </w:rPr>
        <w:t>:</w:t>
      </w:r>
    </w:p>
    <w:p w14:paraId="6C8EA3CF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before="94" w:after="0" w:line="235" w:lineRule="auto"/>
        <w:ind w:right="351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 xml:space="preserve">Participated in the International Conference cum Exhibition on “Drug Discovery &amp; Development from Natural Resources 2014”, organized by Department of Pharmacy, Regional Institute of Paramedical and Nursing Sciences, </w:t>
      </w:r>
      <w:proofErr w:type="spellStart"/>
      <w:r w:rsidRPr="00901988">
        <w:rPr>
          <w:rFonts w:ascii="Times New Roman" w:hAnsi="Times New Roman" w:cs="Times New Roman"/>
          <w:sz w:val="24"/>
        </w:rPr>
        <w:t>Zemabawk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01988">
        <w:rPr>
          <w:rFonts w:ascii="Times New Roman" w:hAnsi="Times New Roman" w:cs="Times New Roman"/>
          <w:sz w:val="24"/>
        </w:rPr>
        <w:t>Aizawl</w:t>
      </w:r>
      <w:proofErr w:type="spellEnd"/>
      <w:r w:rsidRPr="00901988">
        <w:rPr>
          <w:rFonts w:ascii="Times New Roman" w:hAnsi="Times New Roman" w:cs="Times New Roman"/>
          <w:sz w:val="24"/>
        </w:rPr>
        <w:t>, Mizoram.</w:t>
      </w:r>
    </w:p>
    <w:p w14:paraId="372F215A" w14:textId="77777777" w:rsidR="00901988" w:rsidRPr="00901988" w:rsidRDefault="00901988" w:rsidP="00901988">
      <w:pPr>
        <w:pStyle w:val="BodyText"/>
        <w:spacing w:before="7"/>
        <w:jc w:val="both"/>
        <w:rPr>
          <w:rFonts w:ascii="Times New Roman" w:hAnsi="Times New Roman" w:cs="Times New Roman"/>
        </w:rPr>
      </w:pPr>
    </w:p>
    <w:p w14:paraId="261F5BEE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35" w:lineRule="auto"/>
        <w:ind w:right="356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 xml:space="preserve">Participated in a workshop on “Pure Water &amp; Analytical Solution for your Laboratory 2014”, organized by Department of Pharmaceutical Sciences, </w:t>
      </w:r>
      <w:proofErr w:type="spellStart"/>
      <w:r w:rsidRPr="00901988">
        <w:rPr>
          <w:rFonts w:ascii="Times New Roman" w:hAnsi="Times New Roman" w:cs="Times New Roman"/>
          <w:sz w:val="24"/>
        </w:rPr>
        <w:t>Dibrugarh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University in association with </w:t>
      </w:r>
      <w:proofErr w:type="spellStart"/>
      <w:r w:rsidRPr="00901988">
        <w:rPr>
          <w:rFonts w:ascii="Times New Roman" w:hAnsi="Times New Roman" w:cs="Times New Roman"/>
          <w:sz w:val="24"/>
        </w:rPr>
        <w:t>Metrohm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India Limited.</w:t>
      </w:r>
    </w:p>
    <w:p w14:paraId="1C1671F6" w14:textId="77777777" w:rsidR="00901988" w:rsidRPr="00901988" w:rsidRDefault="00901988" w:rsidP="00901988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241E9C32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40" w:lineRule="auto"/>
        <w:ind w:right="354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>Participated in the Virtual Faculty Development Programme on “Statistical Methods in Biological Sciences”, jointly organized by Faculty of Sciences (Statistics) &amp; Internal Quality Assurance Cell, Assam Down Town University, Guwahati, Assam, held</w:t>
      </w:r>
      <w:r w:rsidRPr="00901988">
        <w:rPr>
          <w:rFonts w:ascii="Times New Roman" w:hAnsi="Times New Roman" w:cs="Times New Roman"/>
          <w:spacing w:val="40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from 29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June- 5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July 2021.</w:t>
      </w:r>
    </w:p>
    <w:p w14:paraId="455AFBFC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before="275" w:after="0" w:line="235" w:lineRule="auto"/>
        <w:ind w:right="360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>Participated</w:t>
      </w:r>
      <w:r w:rsidRPr="00901988">
        <w:rPr>
          <w:rFonts w:ascii="Times New Roman" w:hAnsi="Times New Roman" w:cs="Times New Roman"/>
          <w:spacing w:val="-1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in the</w:t>
      </w:r>
      <w:r w:rsidRPr="00901988">
        <w:rPr>
          <w:rFonts w:ascii="Times New Roman" w:hAnsi="Times New Roman" w:cs="Times New Roman"/>
          <w:spacing w:val="-1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4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pacing w:val="-2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series</w:t>
      </w:r>
      <w:r w:rsidRPr="00901988">
        <w:rPr>
          <w:rFonts w:ascii="Times New Roman" w:hAnsi="Times New Roman" w:cs="Times New Roman"/>
          <w:spacing w:val="-1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National Webinar</w:t>
      </w:r>
      <w:r w:rsidRPr="00901988">
        <w:rPr>
          <w:rFonts w:ascii="Times New Roman" w:hAnsi="Times New Roman" w:cs="Times New Roman"/>
          <w:spacing w:val="-2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on</w:t>
      </w:r>
      <w:r w:rsidRPr="00901988">
        <w:rPr>
          <w:rFonts w:ascii="Times New Roman" w:hAnsi="Times New Roman" w:cs="Times New Roman"/>
          <w:spacing w:val="-2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“Stereotaxic</w:t>
      </w:r>
      <w:r w:rsidRPr="00901988">
        <w:rPr>
          <w:rFonts w:ascii="Times New Roman" w:hAnsi="Times New Roman" w:cs="Times New Roman"/>
          <w:spacing w:val="-1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Neurosurgery: Exploration of the Brain” organized by</w:t>
      </w:r>
      <w:r w:rsidRPr="00901988">
        <w:rPr>
          <w:rFonts w:ascii="Times New Roman" w:hAnsi="Times New Roman" w:cs="Times New Roman"/>
          <w:spacing w:val="-3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 xml:space="preserve">SGMSPM’s </w:t>
      </w:r>
      <w:proofErr w:type="spellStart"/>
      <w:r w:rsidRPr="00901988">
        <w:rPr>
          <w:rFonts w:ascii="Times New Roman" w:hAnsi="Times New Roman" w:cs="Times New Roman"/>
          <w:sz w:val="24"/>
        </w:rPr>
        <w:t>Sharadchandra</w:t>
      </w:r>
      <w:proofErr w:type="spellEnd"/>
      <w:r w:rsidRPr="00901988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901988">
        <w:rPr>
          <w:rFonts w:ascii="Times New Roman" w:hAnsi="Times New Roman" w:cs="Times New Roman"/>
          <w:sz w:val="24"/>
        </w:rPr>
        <w:t>Pawar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College of Pharmacy, </w:t>
      </w:r>
      <w:proofErr w:type="spellStart"/>
      <w:r w:rsidRPr="00901988">
        <w:rPr>
          <w:rFonts w:ascii="Times New Roman" w:hAnsi="Times New Roman" w:cs="Times New Roman"/>
          <w:sz w:val="24"/>
        </w:rPr>
        <w:t>Otur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Pune, Maharashtra, held on 6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July 2021.</w:t>
      </w:r>
    </w:p>
    <w:p w14:paraId="4E81D9DF" w14:textId="77777777" w:rsidR="00901988" w:rsidRPr="00901988" w:rsidRDefault="00901988" w:rsidP="00901988">
      <w:pPr>
        <w:pStyle w:val="BodyText"/>
        <w:spacing w:before="48"/>
        <w:jc w:val="both"/>
        <w:rPr>
          <w:rFonts w:ascii="Times New Roman" w:hAnsi="Times New Roman" w:cs="Times New Roman"/>
        </w:rPr>
      </w:pPr>
    </w:p>
    <w:p w14:paraId="66902C5B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35" w:lineRule="auto"/>
        <w:ind w:right="353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>Participated in the 5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series National Webinar on “Scope of Personalized Medicines” organized by SGMSPM’s </w:t>
      </w:r>
      <w:proofErr w:type="spellStart"/>
      <w:r w:rsidRPr="00901988">
        <w:rPr>
          <w:rFonts w:ascii="Times New Roman" w:hAnsi="Times New Roman" w:cs="Times New Roman"/>
          <w:sz w:val="24"/>
        </w:rPr>
        <w:t>Sharadchandra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1988">
        <w:rPr>
          <w:rFonts w:ascii="Times New Roman" w:hAnsi="Times New Roman" w:cs="Times New Roman"/>
          <w:sz w:val="24"/>
        </w:rPr>
        <w:t>Pawar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College of Pharmacy, </w:t>
      </w:r>
      <w:proofErr w:type="spellStart"/>
      <w:r w:rsidRPr="00901988">
        <w:rPr>
          <w:rFonts w:ascii="Times New Roman" w:hAnsi="Times New Roman" w:cs="Times New Roman"/>
          <w:sz w:val="24"/>
        </w:rPr>
        <w:t>Otur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Pune, Maharashtra, held on 8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July 2021.</w:t>
      </w:r>
    </w:p>
    <w:p w14:paraId="440291EC" w14:textId="77777777" w:rsidR="00901988" w:rsidRPr="00901988" w:rsidRDefault="00901988" w:rsidP="00901988">
      <w:pPr>
        <w:pStyle w:val="BodyText"/>
        <w:spacing w:before="46"/>
        <w:jc w:val="both"/>
        <w:rPr>
          <w:rFonts w:ascii="Times New Roman" w:hAnsi="Times New Roman" w:cs="Times New Roman"/>
        </w:rPr>
      </w:pPr>
    </w:p>
    <w:p w14:paraId="31A4F608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35" w:lineRule="auto"/>
        <w:ind w:right="347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 xml:space="preserve">Participated in the National Webinar on “Intellectual Property Rights”, organized by </w:t>
      </w:r>
      <w:proofErr w:type="spellStart"/>
      <w:r w:rsidRPr="00901988">
        <w:rPr>
          <w:rFonts w:ascii="Times New Roman" w:hAnsi="Times New Roman" w:cs="Times New Roman"/>
          <w:sz w:val="24"/>
        </w:rPr>
        <w:t>Nirmala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College of Pharmacy, </w:t>
      </w:r>
      <w:proofErr w:type="spellStart"/>
      <w:r w:rsidRPr="00901988">
        <w:rPr>
          <w:rFonts w:ascii="Times New Roman" w:hAnsi="Times New Roman" w:cs="Times New Roman"/>
          <w:sz w:val="24"/>
        </w:rPr>
        <w:t>Atmakur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(village), </w:t>
      </w:r>
      <w:proofErr w:type="spellStart"/>
      <w:r w:rsidRPr="00901988">
        <w:rPr>
          <w:rFonts w:ascii="Times New Roman" w:hAnsi="Times New Roman" w:cs="Times New Roman"/>
          <w:sz w:val="24"/>
        </w:rPr>
        <w:t>Mangalagiri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901988">
        <w:rPr>
          <w:rFonts w:ascii="Times New Roman" w:hAnsi="Times New Roman" w:cs="Times New Roman"/>
          <w:sz w:val="24"/>
        </w:rPr>
        <w:t>Andhra</w:t>
      </w:r>
      <w:proofErr w:type="gramEnd"/>
      <w:r w:rsidRPr="00901988">
        <w:rPr>
          <w:rFonts w:ascii="Times New Roman" w:hAnsi="Times New Roman" w:cs="Times New Roman"/>
          <w:sz w:val="24"/>
        </w:rPr>
        <w:t xml:space="preserve"> Pradesh, held on 15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July 2021.</w:t>
      </w:r>
    </w:p>
    <w:p w14:paraId="207F6EF2" w14:textId="77777777" w:rsidR="00901988" w:rsidRPr="00901988" w:rsidRDefault="00901988" w:rsidP="00901988">
      <w:pPr>
        <w:pStyle w:val="BodyText"/>
        <w:spacing w:before="46"/>
        <w:jc w:val="both"/>
        <w:rPr>
          <w:rFonts w:ascii="Times New Roman" w:hAnsi="Times New Roman" w:cs="Times New Roman"/>
        </w:rPr>
      </w:pPr>
    </w:p>
    <w:p w14:paraId="53CFEBD1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40" w:lineRule="auto"/>
        <w:ind w:right="350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>Participated in the Virtual Faculty Development Programme (V-FDP) 2021 on “Transformation in Academics &amp; Research Innovations: Emerging Trends and Challenges”, organized by Faculty of Pharmaceutical Science, Assam Down Town University, Guwahati, Assam, held from 19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July- 25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July</w:t>
      </w:r>
      <w:r w:rsidRPr="00901988">
        <w:rPr>
          <w:rFonts w:ascii="Times New Roman" w:hAnsi="Times New Roman" w:cs="Times New Roman"/>
          <w:spacing w:val="-1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2021.</w:t>
      </w:r>
    </w:p>
    <w:p w14:paraId="6A9689B7" w14:textId="77777777" w:rsidR="00901988" w:rsidRPr="00901988" w:rsidRDefault="00901988" w:rsidP="00901988">
      <w:pPr>
        <w:pStyle w:val="BodyText"/>
        <w:spacing w:before="42"/>
        <w:jc w:val="both"/>
        <w:rPr>
          <w:rFonts w:ascii="Times New Roman" w:hAnsi="Times New Roman" w:cs="Times New Roman"/>
        </w:rPr>
      </w:pPr>
    </w:p>
    <w:p w14:paraId="2C2E14B0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after="0" w:line="235" w:lineRule="auto"/>
        <w:ind w:right="352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 xml:space="preserve">Participated in a webinar on “The </w:t>
      </w:r>
      <w:proofErr w:type="spellStart"/>
      <w:r w:rsidRPr="00901988">
        <w:rPr>
          <w:rFonts w:ascii="Times New Roman" w:hAnsi="Times New Roman" w:cs="Times New Roman"/>
          <w:sz w:val="24"/>
        </w:rPr>
        <w:t>Nutraceutical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Revolution: Future of Healthcare in India” organised by Department of </w:t>
      </w:r>
      <w:proofErr w:type="spellStart"/>
      <w:r w:rsidRPr="00901988">
        <w:rPr>
          <w:rFonts w:ascii="Times New Roman" w:hAnsi="Times New Roman" w:cs="Times New Roman"/>
          <w:sz w:val="24"/>
        </w:rPr>
        <w:t>Pharmacognosy</w:t>
      </w:r>
      <w:proofErr w:type="spellEnd"/>
      <w:r w:rsidRPr="00901988">
        <w:rPr>
          <w:rFonts w:ascii="Times New Roman" w:hAnsi="Times New Roman" w:cs="Times New Roman"/>
          <w:sz w:val="24"/>
        </w:rPr>
        <w:t>, IQAC, The Oxford College of Pharmacy, Bengaluru, held on 24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September 2021.</w:t>
      </w:r>
    </w:p>
    <w:p w14:paraId="7EDC6A4B" w14:textId="77777777" w:rsidR="00901988" w:rsidRPr="00901988" w:rsidRDefault="00901988" w:rsidP="00901988">
      <w:pPr>
        <w:pStyle w:val="BodyText"/>
        <w:spacing w:before="46"/>
        <w:jc w:val="both"/>
        <w:rPr>
          <w:rFonts w:ascii="Times New Roman" w:hAnsi="Times New Roman" w:cs="Times New Roman"/>
        </w:rPr>
      </w:pPr>
    </w:p>
    <w:p w14:paraId="68E6AE96" w14:textId="77777777" w:rsidR="00901988" w:rsidRP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before="1" w:after="0" w:line="240" w:lineRule="auto"/>
        <w:ind w:right="350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 xml:space="preserve">Participated in AICTE sponsored one-week Short Term Training Program (STTR-NER) on “Role of a faculty to adopt moral values and ethics in research and publication: </w:t>
      </w:r>
      <w:proofErr w:type="spellStart"/>
      <w:r w:rsidRPr="00901988">
        <w:rPr>
          <w:rFonts w:ascii="Times New Roman" w:hAnsi="Times New Roman" w:cs="Times New Roman"/>
          <w:sz w:val="24"/>
        </w:rPr>
        <w:t>Unraveling</w:t>
      </w:r>
      <w:proofErr w:type="spellEnd"/>
      <w:r w:rsidRPr="00901988">
        <w:rPr>
          <w:rFonts w:ascii="Times New Roman" w:hAnsi="Times New Roman" w:cs="Times New Roman"/>
          <w:spacing w:val="-3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the facts of</w:t>
      </w:r>
      <w:r w:rsidRPr="00901988">
        <w:rPr>
          <w:rFonts w:ascii="Times New Roman" w:hAnsi="Times New Roman" w:cs="Times New Roman"/>
          <w:spacing w:val="-1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Publish or</w:t>
      </w:r>
      <w:r w:rsidRPr="00901988">
        <w:rPr>
          <w:rFonts w:ascii="Times New Roman" w:hAnsi="Times New Roman" w:cs="Times New Roman"/>
          <w:spacing w:val="-1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Perish”, organized by</w:t>
      </w:r>
      <w:r w:rsidRPr="00901988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901988">
        <w:rPr>
          <w:rFonts w:ascii="Times New Roman" w:hAnsi="Times New Roman" w:cs="Times New Roman"/>
          <w:sz w:val="24"/>
        </w:rPr>
        <w:t>Girijananda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1988">
        <w:rPr>
          <w:rFonts w:ascii="Times New Roman" w:hAnsi="Times New Roman" w:cs="Times New Roman"/>
          <w:sz w:val="24"/>
        </w:rPr>
        <w:t>Chowdhury</w:t>
      </w:r>
      <w:proofErr w:type="spellEnd"/>
      <w:r w:rsidRPr="00901988">
        <w:rPr>
          <w:rFonts w:ascii="Times New Roman" w:hAnsi="Times New Roman" w:cs="Times New Roman"/>
          <w:spacing w:val="-3"/>
          <w:sz w:val="24"/>
        </w:rPr>
        <w:t xml:space="preserve"> </w:t>
      </w:r>
      <w:r w:rsidRPr="00901988">
        <w:rPr>
          <w:rFonts w:ascii="Times New Roman" w:hAnsi="Times New Roman" w:cs="Times New Roman"/>
          <w:sz w:val="24"/>
        </w:rPr>
        <w:t>Institute of Pharmaceutical Science, Guwahati, Assam, held from 20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June- 25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June 2022.</w:t>
      </w:r>
    </w:p>
    <w:p w14:paraId="74C4ADB2" w14:textId="77777777" w:rsidR="00901988" w:rsidRDefault="00901988" w:rsidP="0090198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before="274" w:after="0" w:line="240" w:lineRule="auto"/>
        <w:ind w:right="350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>Participated in the Faculty Development Programme (</w:t>
      </w:r>
      <w:proofErr w:type="spellStart"/>
      <w:r w:rsidRPr="00901988">
        <w:rPr>
          <w:rFonts w:ascii="Times New Roman" w:hAnsi="Times New Roman" w:cs="Times New Roman"/>
          <w:sz w:val="24"/>
        </w:rPr>
        <w:t>eFDP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) 2024 on “Exploring Technological Advances in Pharmaceutical Education and Research”, organized by Bharat Pharmaceutical Technology, </w:t>
      </w:r>
      <w:proofErr w:type="spellStart"/>
      <w:r w:rsidRPr="00901988">
        <w:rPr>
          <w:rFonts w:ascii="Times New Roman" w:hAnsi="Times New Roman" w:cs="Times New Roman"/>
          <w:sz w:val="24"/>
        </w:rPr>
        <w:t>Amtali</w:t>
      </w:r>
      <w:proofErr w:type="spellEnd"/>
      <w:r w:rsidRPr="009019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01988">
        <w:rPr>
          <w:rFonts w:ascii="Times New Roman" w:hAnsi="Times New Roman" w:cs="Times New Roman"/>
          <w:sz w:val="24"/>
        </w:rPr>
        <w:t>Agartala</w:t>
      </w:r>
      <w:proofErr w:type="spellEnd"/>
      <w:r w:rsidRPr="00901988">
        <w:rPr>
          <w:rFonts w:ascii="Times New Roman" w:hAnsi="Times New Roman" w:cs="Times New Roman"/>
          <w:sz w:val="24"/>
        </w:rPr>
        <w:t>, Tripura, held from 21</w:t>
      </w:r>
      <w:r w:rsidRPr="00901988">
        <w:rPr>
          <w:rFonts w:ascii="Times New Roman" w:hAnsi="Times New Roman" w:cs="Times New Roman"/>
          <w:sz w:val="24"/>
          <w:vertAlign w:val="superscript"/>
        </w:rPr>
        <w:t>st</w:t>
      </w:r>
      <w:r w:rsidRPr="00901988">
        <w:rPr>
          <w:rFonts w:ascii="Times New Roman" w:hAnsi="Times New Roman" w:cs="Times New Roman"/>
          <w:sz w:val="24"/>
        </w:rPr>
        <w:t xml:space="preserve"> October- 25</w:t>
      </w:r>
      <w:r w:rsidRPr="00901988">
        <w:rPr>
          <w:rFonts w:ascii="Times New Roman" w:hAnsi="Times New Roman" w:cs="Times New Roman"/>
          <w:sz w:val="24"/>
          <w:vertAlign w:val="superscript"/>
        </w:rPr>
        <w:t>th</w:t>
      </w:r>
      <w:r w:rsidRPr="00901988">
        <w:rPr>
          <w:rFonts w:ascii="Times New Roman" w:hAnsi="Times New Roman" w:cs="Times New Roman"/>
          <w:sz w:val="24"/>
        </w:rPr>
        <w:t xml:space="preserve"> October 2024.</w:t>
      </w:r>
    </w:p>
    <w:p w14:paraId="10159B34" w14:textId="509B954B" w:rsidR="000566B8" w:rsidRPr="00901988" w:rsidRDefault="000566B8" w:rsidP="000566B8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spacing w:before="274" w:after="0" w:line="240" w:lineRule="auto"/>
        <w:ind w:right="350"/>
        <w:contextualSpacing w:val="0"/>
        <w:jc w:val="both"/>
        <w:rPr>
          <w:rFonts w:ascii="Times New Roman" w:hAnsi="Times New Roman" w:cs="Times New Roman"/>
          <w:sz w:val="24"/>
        </w:rPr>
      </w:pPr>
      <w:r w:rsidRPr="00901988">
        <w:rPr>
          <w:rFonts w:ascii="Times New Roman" w:hAnsi="Times New Roman" w:cs="Times New Roman"/>
          <w:sz w:val="24"/>
        </w:rPr>
        <w:t>Participated in the Faculty D</w:t>
      </w:r>
      <w:r>
        <w:rPr>
          <w:rFonts w:ascii="Times New Roman" w:hAnsi="Times New Roman" w:cs="Times New Roman"/>
          <w:sz w:val="24"/>
        </w:rPr>
        <w:t>evelopment Programme (</w:t>
      </w:r>
      <w:proofErr w:type="spellStart"/>
      <w:r>
        <w:rPr>
          <w:rFonts w:ascii="Times New Roman" w:hAnsi="Times New Roman" w:cs="Times New Roman"/>
          <w:sz w:val="24"/>
        </w:rPr>
        <w:t>eFDP</w:t>
      </w:r>
      <w:proofErr w:type="spellEnd"/>
      <w:r>
        <w:rPr>
          <w:rFonts w:ascii="Times New Roman" w:hAnsi="Times New Roman" w:cs="Times New Roman"/>
          <w:sz w:val="24"/>
        </w:rPr>
        <w:t>) 2025 on “Immersive Technologies and Artificial Intelligence in Pharmacy Education: Building the Future of Learning</w:t>
      </w:r>
      <w:r w:rsidRPr="00901988">
        <w:rPr>
          <w:rFonts w:ascii="Times New Roman" w:hAnsi="Times New Roman" w:cs="Times New Roman"/>
          <w:sz w:val="24"/>
        </w:rPr>
        <w:t xml:space="preserve">”, organized by Bharat Pharmaceutical Technology, </w:t>
      </w:r>
      <w:proofErr w:type="spellStart"/>
      <w:r w:rsidRPr="00901988">
        <w:rPr>
          <w:rFonts w:ascii="Times New Roman" w:hAnsi="Times New Roman" w:cs="Times New Roman"/>
          <w:sz w:val="24"/>
        </w:rPr>
        <w:t>Amtali</w:t>
      </w:r>
      <w:proofErr w:type="spellEnd"/>
      <w:r w:rsidRPr="0090198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Agartala</w:t>
      </w:r>
      <w:proofErr w:type="spellEnd"/>
      <w:r>
        <w:rPr>
          <w:rFonts w:ascii="Times New Roman" w:hAnsi="Times New Roman" w:cs="Times New Roman"/>
          <w:sz w:val="24"/>
        </w:rPr>
        <w:t>, Tripura, held from 15</w:t>
      </w:r>
      <w:r w:rsidRPr="000566B8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September- 19</w:t>
      </w:r>
      <w:r w:rsidRPr="000566B8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September 2025</w:t>
      </w:r>
      <w:r w:rsidRPr="00901988">
        <w:rPr>
          <w:rFonts w:ascii="Times New Roman" w:hAnsi="Times New Roman" w:cs="Times New Roman"/>
          <w:sz w:val="24"/>
        </w:rPr>
        <w:t>.</w:t>
      </w:r>
    </w:p>
    <w:p w14:paraId="345A87B9" w14:textId="77777777" w:rsidR="000566B8" w:rsidRPr="00901988" w:rsidRDefault="000566B8" w:rsidP="000566B8">
      <w:pPr>
        <w:pStyle w:val="ListParagraph"/>
        <w:widowControl w:val="0"/>
        <w:tabs>
          <w:tab w:val="left" w:pos="1080"/>
        </w:tabs>
        <w:autoSpaceDE w:val="0"/>
        <w:autoSpaceDN w:val="0"/>
        <w:spacing w:before="274" w:after="0" w:line="240" w:lineRule="auto"/>
        <w:ind w:left="1080" w:right="35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6F7F9F3A" w14:textId="04569B14" w:rsidR="00E327C9" w:rsidRPr="00901988" w:rsidRDefault="00E327C9" w:rsidP="00E327C9">
      <w:pPr>
        <w:spacing w:after="200" w:line="276" w:lineRule="auto"/>
        <w:jc w:val="both"/>
        <w:rPr>
          <w:b/>
          <w:u w:val="single"/>
        </w:rPr>
      </w:pPr>
    </w:p>
    <w:p w14:paraId="71331C0E" w14:textId="160BB0BC" w:rsidR="003333B9" w:rsidRPr="00E74139" w:rsidRDefault="00AE6186" w:rsidP="00DA5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u w:val="single"/>
        </w:rPr>
      </w:pPr>
      <w:r w:rsidRPr="00E74139">
        <w:rPr>
          <w:b/>
          <w:color w:val="000000"/>
          <w:u w:val="single"/>
        </w:rPr>
        <w:t>Research Experience:</w:t>
      </w:r>
    </w:p>
    <w:p w14:paraId="16548E0D" w14:textId="53C96C5F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E05301">
        <w:rPr>
          <w:color w:val="000000"/>
          <w:u w:val="single"/>
        </w:rPr>
        <w:t>Doctoral thesis guided</w:t>
      </w:r>
      <w:r w:rsidRPr="00E05301">
        <w:rPr>
          <w:color w:val="000000"/>
        </w:rPr>
        <w:t>:</w:t>
      </w:r>
      <w:r w:rsidR="00210CAC">
        <w:rPr>
          <w:color w:val="000000"/>
        </w:rPr>
        <w:t xml:space="preserve">  None</w:t>
      </w:r>
    </w:p>
    <w:p w14:paraId="44DA3335" w14:textId="0BBDAC7B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Research &amp; Consultancy Projects</w:t>
      </w:r>
      <w:r w:rsidRPr="00E05301">
        <w:rPr>
          <w:color w:val="000000"/>
        </w:rPr>
        <w:t>:</w:t>
      </w:r>
      <w:r w:rsidR="00210CAC">
        <w:rPr>
          <w:color w:val="000000"/>
        </w:rPr>
        <w:t xml:space="preserve">  None</w:t>
      </w:r>
    </w:p>
    <w:p w14:paraId="01EB51B9" w14:textId="13C52DBD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Reviewer</w:t>
      </w:r>
      <w:r w:rsidRPr="00E05301">
        <w:rPr>
          <w:color w:val="000000"/>
        </w:rPr>
        <w:t>:</w:t>
      </w:r>
      <w:r w:rsidR="00210CAC">
        <w:rPr>
          <w:color w:val="000000"/>
        </w:rPr>
        <w:t xml:space="preserve">  None</w:t>
      </w:r>
    </w:p>
    <w:p w14:paraId="3BAAD50A" w14:textId="5FB30BA0" w:rsidR="003333B9" w:rsidRPr="00E74139" w:rsidRDefault="00E74139" w:rsidP="003333B9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b/>
          <w:color w:val="000000"/>
        </w:rPr>
      </w:pPr>
      <w:r>
        <w:rPr>
          <w:b/>
          <w:color w:val="000000"/>
          <w:u w:val="single"/>
        </w:rPr>
        <w:t xml:space="preserve">Membership </w:t>
      </w:r>
      <w:r w:rsidR="003333B9" w:rsidRPr="00E74139">
        <w:rPr>
          <w:b/>
          <w:color w:val="000000"/>
          <w:u w:val="single"/>
        </w:rPr>
        <w:t>of Professional bodies</w:t>
      </w:r>
      <w:r w:rsidR="003333B9" w:rsidRPr="00E74139">
        <w:rPr>
          <w:b/>
          <w:color w:val="000000"/>
        </w:rPr>
        <w:t>:</w:t>
      </w:r>
    </w:p>
    <w:p w14:paraId="2D3F3980" w14:textId="1D95C228" w:rsidR="00EA3EBB" w:rsidRPr="00E74139" w:rsidRDefault="003333B9" w:rsidP="005802D6">
      <w:pPr>
        <w:spacing w:before="280" w:line="360" w:lineRule="auto"/>
        <w:ind w:right="-360"/>
        <w:jc w:val="both"/>
        <w:rPr>
          <w:b/>
        </w:rPr>
      </w:pPr>
      <w:bookmarkStart w:id="1" w:name="_gjdgxs" w:colFirst="0" w:colLast="0"/>
      <w:bookmarkEnd w:id="1"/>
      <w:r w:rsidRPr="00E74139">
        <w:rPr>
          <w:b/>
          <w:u w:val="single"/>
        </w:rPr>
        <w:t>Award, Fellowship &amp; Recognition</w:t>
      </w:r>
      <w:r w:rsidRPr="00E74139">
        <w:rPr>
          <w:b/>
        </w:rPr>
        <w:t xml:space="preserve">: </w:t>
      </w:r>
    </w:p>
    <w:p w14:paraId="6D8DBB8A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71608761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1F3683F5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60"/>
        <w:jc w:val="both"/>
        <w:rPr>
          <w:color w:val="000000"/>
        </w:rPr>
      </w:pPr>
      <w:bookmarkStart w:id="2" w:name="_30j0zll" w:colFirst="0" w:colLast="0"/>
      <w:bookmarkEnd w:id="2"/>
    </w:p>
    <w:p w14:paraId="09712141" w14:textId="79A85A2C" w:rsidR="00EA3EBB" w:rsidRPr="00E05301" w:rsidRDefault="00A21501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</w:pPr>
      <w:r>
        <w:t xml:space="preserve">                                                  </w:t>
      </w:r>
    </w:p>
    <w:p w14:paraId="3EF0CBB6" w14:textId="2CF573BF" w:rsidR="00F5597C" w:rsidRDefault="00AE6186" w:rsidP="00E635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5303C2">
        <w:rPr>
          <w:b/>
          <w:color w:val="000000"/>
        </w:rPr>
        <w:t>Date:</w:t>
      </w:r>
      <w:r w:rsidR="005303C2">
        <w:rPr>
          <w:b/>
          <w:color w:val="000000"/>
        </w:rPr>
        <w:t xml:space="preserve"> </w:t>
      </w:r>
      <w:r w:rsidR="005303C2">
        <w:rPr>
          <w:color w:val="000000"/>
        </w:rPr>
        <w:t>24/12/25</w:t>
      </w:r>
      <w:r w:rsidRPr="00E05301">
        <w:rPr>
          <w:color w:val="000000"/>
        </w:rPr>
        <w:tab/>
        <w:t xml:space="preserve">                                                                     </w:t>
      </w:r>
      <w:r w:rsidR="008777BF">
        <w:rPr>
          <w:color w:val="000000"/>
        </w:rPr>
        <w:t xml:space="preserve">     </w:t>
      </w:r>
      <w:r w:rsidR="00E05301" w:rsidRPr="00E05301">
        <w:rPr>
          <w:color w:val="000000"/>
        </w:rPr>
        <w:t xml:space="preserve"> </w:t>
      </w:r>
      <w:r w:rsidR="00F5597C">
        <w:rPr>
          <w:color w:val="000000"/>
        </w:rPr>
        <w:t xml:space="preserve">    </w:t>
      </w:r>
      <w:r w:rsidR="001D3C97">
        <w:rPr>
          <w:color w:val="000000"/>
        </w:rPr>
        <w:t xml:space="preserve">        </w:t>
      </w:r>
      <w:proofErr w:type="spellStart"/>
      <w:r w:rsidR="005303C2">
        <w:rPr>
          <w:color w:val="000000"/>
        </w:rPr>
        <w:t>Priyanka</w:t>
      </w:r>
      <w:proofErr w:type="spellEnd"/>
      <w:r w:rsidR="005303C2">
        <w:rPr>
          <w:color w:val="000000"/>
        </w:rPr>
        <w:t xml:space="preserve"> </w:t>
      </w:r>
      <w:proofErr w:type="spellStart"/>
      <w:r w:rsidR="005303C2">
        <w:rPr>
          <w:color w:val="000000"/>
        </w:rPr>
        <w:t>Yadav</w:t>
      </w:r>
      <w:proofErr w:type="spellEnd"/>
    </w:p>
    <w:p w14:paraId="54156685" w14:textId="36C3E015" w:rsidR="00EA3EBB" w:rsidRPr="00E05301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 xml:space="preserve">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  <w:t xml:space="preserve">                                                                                                                                                                     </w:t>
      </w:r>
    </w:p>
    <w:sectPr w:rsidR="00EA3EBB" w:rsidRPr="00E0530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EEFAE" w14:textId="77777777" w:rsidR="00552985" w:rsidRDefault="00552985">
      <w:r>
        <w:separator/>
      </w:r>
    </w:p>
  </w:endnote>
  <w:endnote w:type="continuationSeparator" w:id="0">
    <w:p w14:paraId="6311F01B" w14:textId="77777777" w:rsidR="00552985" w:rsidRDefault="005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8E965" w14:textId="11D8674C" w:rsidR="00901988" w:rsidRDefault="009019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0BFA">
      <w:rPr>
        <w:noProof/>
        <w:color w:val="000000"/>
      </w:rPr>
      <w:t>3</w:t>
    </w:r>
    <w:r>
      <w:rPr>
        <w:color w:val="000000"/>
      </w:rPr>
      <w:fldChar w:fldCharType="end"/>
    </w:r>
  </w:p>
  <w:p w14:paraId="55FE8069" w14:textId="77777777" w:rsidR="00901988" w:rsidRDefault="009019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82FD1" w14:textId="77777777" w:rsidR="00552985" w:rsidRDefault="00552985">
      <w:r>
        <w:separator/>
      </w:r>
    </w:p>
  </w:footnote>
  <w:footnote w:type="continuationSeparator" w:id="0">
    <w:p w14:paraId="67C07BD8" w14:textId="77777777" w:rsidR="00552985" w:rsidRDefault="0055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3BB"/>
    <w:multiLevelType w:val="hybridMultilevel"/>
    <w:tmpl w:val="A9DAA174"/>
    <w:lvl w:ilvl="0" w:tplc="8B3869A6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49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CED0A37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453A3CA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C002926E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09206A3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4D1EFF7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0F69E4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F08845B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">
    <w:nsid w:val="0D9B299E"/>
    <w:multiLevelType w:val="multilevel"/>
    <w:tmpl w:val="9B04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14513CE"/>
    <w:multiLevelType w:val="hybridMultilevel"/>
    <w:tmpl w:val="2F1E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352E2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3608"/>
    <w:multiLevelType w:val="hybridMultilevel"/>
    <w:tmpl w:val="BA5E5B64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84B4D"/>
    <w:multiLevelType w:val="hybridMultilevel"/>
    <w:tmpl w:val="F4AE7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675C3"/>
    <w:multiLevelType w:val="hybridMultilevel"/>
    <w:tmpl w:val="AFF2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C4925"/>
    <w:multiLevelType w:val="hybridMultilevel"/>
    <w:tmpl w:val="9B824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60D81"/>
    <w:multiLevelType w:val="hybridMultilevel"/>
    <w:tmpl w:val="7148452A"/>
    <w:lvl w:ilvl="0" w:tplc="B890FB1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1004EA">
      <w:numFmt w:val="bullet"/>
      <w:lvlText w:val="•"/>
      <w:lvlJc w:val="left"/>
      <w:pPr>
        <w:ind w:left="1980" w:hanging="360"/>
      </w:pPr>
      <w:rPr>
        <w:lang w:val="en-US" w:eastAsia="en-US" w:bidi="ar-SA"/>
      </w:rPr>
    </w:lvl>
    <w:lvl w:ilvl="2" w:tplc="EBF601EA">
      <w:numFmt w:val="bullet"/>
      <w:lvlText w:val="•"/>
      <w:lvlJc w:val="left"/>
      <w:pPr>
        <w:ind w:left="2880" w:hanging="360"/>
      </w:pPr>
      <w:rPr>
        <w:lang w:val="en-US" w:eastAsia="en-US" w:bidi="ar-SA"/>
      </w:rPr>
    </w:lvl>
    <w:lvl w:ilvl="3" w:tplc="BFE65024">
      <w:numFmt w:val="bullet"/>
      <w:lvlText w:val="•"/>
      <w:lvlJc w:val="left"/>
      <w:pPr>
        <w:ind w:left="3780" w:hanging="360"/>
      </w:pPr>
      <w:rPr>
        <w:lang w:val="en-US" w:eastAsia="en-US" w:bidi="ar-SA"/>
      </w:rPr>
    </w:lvl>
    <w:lvl w:ilvl="4" w:tplc="EA08D8C4">
      <w:numFmt w:val="bullet"/>
      <w:lvlText w:val="•"/>
      <w:lvlJc w:val="left"/>
      <w:pPr>
        <w:ind w:left="4680" w:hanging="360"/>
      </w:pPr>
      <w:rPr>
        <w:lang w:val="en-US" w:eastAsia="en-US" w:bidi="ar-SA"/>
      </w:rPr>
    </w:lvl>
    <w:lvl w:ilvl="5" w:tplc="647C63B6">
      <w:numFmt w:val="bullet"/>
      <w:lvlText w:val="•"/>
      <w:lvlJc w:val="left"/>
      <w:pPr>
        <w:ind w:left="5580" w:hanging="360"/>
      </w:pPr>
      <w:rPr>
        <w:lang w:val="en-US" w:eastAsia="en-US" w:bidi="ar-SA"/>
      </w:rPr>
    </w:lvl>
    <w:lvl w:ilvl="6" w:tplc="BB402854">
      <w:numFmt w:val="bullet"/>
      <w:lvlText w:val="•"/>
      <w:lvlJc w:val="left"/>
      <w:pPr>
        <w:ind w:left="6480" w:hanging="360"/>
      </w:pPr>
      <w:rPr>
        <w:lang w:val="en-US" w:eastAsia="en-US" w:bidi="ar-SA"/>
      </w:rPr>
    </w:lvl>
    <w:lvl w:ilvl="7" w:tplc="98486702">
      <w:numFmt w:val="bullet"/>
      <w:lvlText w:val="•"/>
      <w:lvlJc w:val="left"/>
      <w:pPr>
        <w:ind w:left="7380" w:hanging="360"/>
      </w:pPr>
      <w:rPr>
        <w:lang w:val="en-US" w:eastAsia="en-US" w:bidi="ar-SA"/>
      </w:rPr>
    </w:lvl>
    <w:lvl w:ilvl="8" w:tplc="2E5286E8">
      <w:numFmt w:val="bullet"/>
      <w:lvlText w:val="•"/>
      <w:lvlJc w:val="left"/>
      <w:pPr>
        <w:ind w:left="8280" w:hanging="360"/>
      </w:pPr>
      <w:rPr>
        <w:lang w:val="en-US" w:eastAsia="en-US" w:bidi="ar-SA"/>
      </w:rPr>
    </w:lvl>
  </w:abstractNum>
  <w:abstractNum w:abstractNumId="9">
    <w:nsid w:val="46B307AA"/>
    <w:multiLevelType w:val="hybridMultilevel"/>
    <w:tmpl w:val="8E0A7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9657F"/>
    <w:multiLevelType w:val="hybridMultilevel"/>
    <w:tmpl w:val="CB44A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D0DE1"/>
    <w:multiLevelType w:val="hybridMultilevel"/>
    <w:tmpl w:val="E52C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635D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45F6E"/>
    <w:multiLevelType w:val="hybridMultilevel"/>
    <w:tmpl w:val="BC1AAB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B2E04"/>
    <w:multiLevelType w:val="hybridMultilevel"/>
    <w:tmpl w:val="D1B46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A70BC"/>
    <w:multiLevelType w:val="multilevel"/>
    <w:tmpl w:val="6D9C6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C7F1748"/>
    <w:multiLevelType w:val="hybridMultilevel"/>
    <w:tmpl w:val="AFB68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203A3"/>
    <w:multiLevelType w:val="hybridMultilevel"/>
    <w:tmpl w:val="A59E3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C415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3"/>
  </w:num>
  <w:num w:numId="5">
    <w:abstractNumId w:val="17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0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  <w:num w:numId="15">
    <w:abstractNumId w:val="6"/>
  </w:num>
  <w:num w:numId="16">
    <w:abstractNumId w:val="5"/>
  </w:num>
  <w:num w:numId="17">
    <w:abstractNumId w:val="8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BB"/>
    <w:rsid w:val="0003406F"/>
    <w:rsid w:val="000407D0"/>
    <w:rsid w:val="000444DD"/>
    <w:rsid w:val="000566B8"/>
    <w:rsid w:val="000966B5"/>
    <w:rsid w:val="000D0C04"/>
    <w:rsid w:val="00160BFA"/>
    <w:rsid w:val="00195E51"/>
    <w:rsid w:val="001D3C97"/>
    <w:rsid w:val="001D5AAB"/>
    <w:rsid w:val="00205643"/>
    <w:rsid w:val="00210CAC"/>
    <w:rsid w:val="002A5674"/>
    <w:rsid w:val="003333B9"/>
    <w:rsid w:val="00363143"/>
    <w:rsid w:val="00366D2E"/>
    <w:rsid w:val="003A4267"/>
    <w:rsid w:val="00425649"/>
    <w:rsid w:val="00447337"/>
    <w:rsid w:val="00464ACC"/>
    <w:rsid w:val="0051166A"/>
    <w:rsid w:val="0051191B"/>
    <w:rsid w:val="005303C2"/>
    <w:rsid w:val="00552985"/>
    <w:rsid w:val="005802D6"/>
    <w:rsid w:val="005C0AE2"/>
    <w:rsid w:val="005F08A7"/>
    <w:rsid w:val="00601032"/>
    <w:rsid w:val="006100F5"/>
    <w:rsid w:val="0065216D"/>
    <w:rsid w:val="00674AEE"/>
    <w:rsid w:val="006E21BA"/>
    <w:rsid w:val="00705623"/>
    <w:rsid w:val="008211BE"/>
    <w:rsid w:val="00825E12"/>
    <w:rsid w:val="0083247D"/>
    <w:rsid w:val="00856517"/>
    <w:rsid w:val="00860195"/>
    <w:rsid w:val="008777BF"/>
    <w:rsid w:val="008A6FB4"/>
    <w:rsid w:val="00901988"/>
    <w:rsid w:val="009835C0"/>
    <w:rsid w:val="009B2802"/>
    <w:rsid w:val="009B58FA"/>
    <w:rsid w:val="00A10282"/>
    <w:rsid w:val="00A21501"/>
    <w:rsid w:val="00A33EE8"/>
    <w:rsid w:val="00A57631"/>
    <w:rsid w:val="00AC0F47"/>
    <w:rsid w:val="00AE6186"/>
    <w:rsid w:val="00B50F97"/>
    <w:rsid w:val="00BF5F8C"/>
    <w:rsid w:val="00C43D6E"/>
    <w:rsid w:val="00C46EE7"/>
    <w:rsid w:val="00CE5E74"/>
    <w:rsid w:val="00D365AB"/>
    <w:rsid w:val="00D63704"/>
    <w:rsid w:val="00D76774"/>
    <w:rsid w:val="00DA56C0"/>
    <w:rsid w:val="00DD442B"/>
    <w:rsid w:val="00E05301"/>
    <w:rsid w:val="00E26F53"/>
    <w:rsid w:val="00E327C9"/>
    <w:rsid w:val="00E63592"/>
    <w:rsid w:val="00E74139"/>
    <w:rsid w:val="00EA3EBB"/>
    <w:rsid w:val="00F0719A"/>
    <w:rsid w:val="00F5597C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2222-1808(14)60759-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opr.niscair.res.in/handle/123456789/44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Dhunusmita Barman</dc:creator>
  <cp:lastModifiedBy>Akashdeep</cp:lastModifiedBy>
  <cp:revision>35</cp:revision>
  <dcterms:created xsi:type="dcterms:W3CDTF">2024-08-21T08:58:00Z</dcterms:created>
  <dcterms:modified xsi:type="dcterms:W3CDTF">2025-12-24T07:25:00Z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9b417dbd84359dbb9902a2b32d16b0a6697325b37ce65c7f01efd9593e53950a</vt:lpwstr>
  </property>
</Properties>
</file>