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BA7E78" w:rsidRDefault="00525270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Arial"/>
          <w:sz w:val="17"/>
          <w:szCs w:val="17"/>
        </w:rPr>
      </w:pP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="00FB7F9D">
        <w:rPr>
          <w:rFonts w:eastAsia="Calibri"/>
          <w:color w:val="000000"/>
        </w:rPr>
        <w:t>Asha Das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FB7F9D">
        <w:rPr>
          <w:rFonts w:eastAsia="Calibri"/>
          <w:color w:val="000000"/>
        </w:rPr>
        <w:t>Assistant Professor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267C0C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B476EF">
        <w:rPr>
          <w:rFonts w:eastAsia="Calibri"/>
          <w:color w:val="000000"/>
        </w:rPr>
        <w:t>Girijanada Chowdhury Institute Of Pharmaceutical                   Science,Guwahati.</w:t>
      </w:r>
    </w:p>
    <w:p w:rsidR="00525270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>Mobile</w:t>
      </w:r>
      <w:r w:rsidR="00267C0C">
        <w:rPr>
          <w:rFonts w:eastAsia="Calibri"/>
          <w:color w:val="000000"/>
        </w:rPr>
        <w:t xml:space="preserve"> No.</w:t>
      </w:r>
      <w:r w:rsidRPr="00BA7E78">
        <w:rPr>
          <w:rFonts w:eastAsia="Calibri"/>
          <w:color w:val="000000"/>
        </w:rPr>
        <w:t xml:space="preserve">: </w:t>
      </w:r>
      <w:r w:rsidR="00FB7F9D">
        <w:rPr>
          <w:rFonts w:eastAsia="Calibri"/>
          <w:color w:val="000000"/>
        </w:rPr>
        <w:t>9101628375</w:t>
      </w:r>
    </w:p>
    <w:p w:rsidR="00267C0C" w:rsidRPr="00BA7E78" w:rsidRDefault="00267C0C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WA No:</w:t>
      </w:r>
    </w:p>
    <w:p w:rsidR="00525270" w:rsidRPr="00BA7E78" w:rsidRDefault="00267C0C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7E2A55">
        <w:rPr>
          <w:rFonts w:ascii="Roboto" w:hAnsi="Roboto"/>
          <w:color w:val="1F1F1F"/>
          <w:sz w:val="21"/>
          <w:szCs w:val="21"/>
          <w:shd w:val="clear" w:color="auto" w:fill="E9EEF6"/>
        </w:rPr>
        <w:t>asha_pharmag@gcuniversity.ac.in</w:t>
      </w:r>
    </w:p>
    <w:p w:rsidR="00525270" w:rsidRPr="00BA7E78" w:rsidRDefault="00525270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="00FB7F9D">
        <w:rPr>
          <w:rFonts w:eastAsia="Calibri"/>
          <w:color w:val="000000"/>
        </w:rPr>
        <w:t>Female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="00FB7F9D">
        <w:rPr>
          <w:rFonts w:eastAsia="Calibri"/>
          <w:color w:val="000000"/>
        </w:rPr>
        <w:t xml:space="preserve"> 6</w:t>
      </w:r>
      <w:r w:rsidR="00FB7F9D" w:rsidRPr="00FB7F9D">
        <w:rPr>
          <w:rFonts w:eastAsia="Calibri"/>
          <w:color w:val="000000"/>
          <w:vertAlign w:val="superscript"/>
        </w:rPr>
        <w:t>th</w:t>
      </w:r>
      <w:r w:rsidR="00FB7F9D">
        <w:rPr>
          <w:rFonts w:eastAsia="Calibri"/>
          <w:color w:val="000000"/>
        </w:rPr>
        <w:t xml:space="preserve"> April 1992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4C402B" w:rsidRPr="004C402B" w:rsidRDefault="004C402B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992"/>
        <w:gridCol w:w="2268"/>
        <w:gridCol w:w="2410"/>
        <w:gridCol w:w="3543"/>
      </w:tblGrid>
      <w:tr w:rsidR="00267C0C" w:rsidRPr="006F2F20" w:rsidTr="00B675FD">
        <w:trPr>
          <w:trHeight w:val="239"/>
        </w:trPr>
        <w:tc>
          <w:tcPr>
            <w:tcW w:w="851" w:type="dxa"/>
            <w:tcBorders>
              <w:bottom w:val="nil"/>
            </w:tcBorders>
          </w:tcPr>
          <w:p w:rsidR="00267C0C" w:rsidRPr="006F2F20" w:rsidRDefault="00267C0C" w:rsidP="00B675FD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992" w:type="dxa"/>
            <w:tcBorders>
              <w:bottom w:val="nil"/>
            </w:tcBorders>
          </w:tcPr>
          <w:p w:rsidR="00267C0C" w:rsidRPr="006F2F20" w:rsidRDefault="00267C0C" w:rsidP="00B675FD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267C0C" w:rsidRPr="006F2F20" w:rsidRDefault="00267C0C" w:rsidP="00B675FD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6F2F20" w:rsidRDefault="00267C0C" w:rsidP="00B675FD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267C0C" w:rsidRPr="006F2F20" w:rsidTr="00B675FD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:rsidTr="00B675FD">
        <w:trPr>
          <w:trHeight w:val="238"/>
        </w:trPr>
        <w:tc>
          <w:tcPr>
            <w:tcW w:w="851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:rsidTr="00B675FD">
        <w:trPr>
          <w:trHeight w:val="86"/>
        </w:trPr>
        <w:tc>
          <w:tcPr>
            <w:tcW w:w="851" w:type="dxa"/>
            <w:tcBorders>
              <w:top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:rsidTr="00B675FD">
        <w:trPr>
          <w:trHeight w:val="756"/>
        </w:trPr>
        <w:tc>
          <w:tcPr>
            <w:tcW w:w="851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:rsidR="00267C0C" w:rsidRPr="006F2F20" w:rsidRDefault="007D36A9" w:rsidP="00B675FD">
            <w:pPr>
              <w:pStyle w:val="TableParagraph"/>
              <w:jc w:val="center"/>
              <w:rPr>
                <w:sz w:val="20"/>
              </w:rPr>
            </w:pPr>
            <w:r>
              <w:t>2009</w:t>
            </w:r>
          </w:p>
        </w:tc>
        <w:tc>
          <w:tcPr>
            <w:tcW w:w="2410" w:type="dxa"/>
          </w:tcPr>
          <w:p w:rsidR="007D36A9" w:rsidRDefault="007D36A9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SEBA</w:t>
            </w:r>
          </w:p>
          <w:p w:rsidR="00603D7E" w:rsidRDefault="00603D7E" w:rsidP="00B675FD">
            <w:pPr>
              <w:pStyle w:val="TableParagraph"/>
              <w:jc w:val="center"/>
              <w:rPr>
                <w:sz w:val="20"/>
              </w:rPr>
            </w:pPr>
          </w:p>
          <w:p w:rsidR="00267C0C" w:rsidRPr="006F2F20" w:rsidRDefault="007D36A9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 </w:t>
            </w:r>
            <w:r>
              <w:t>Disney Land High School)</w:t>
            </w:r>
          </w:p>
        </w:tc>
        <w:tc>
          <w:tcPr>
            <w:tcW w:w="3543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7C0C" w:rsidRPr="006F2F20" w:rsidTr="00B675FD">
        <w:trPr>
          <w:trHeight w:val="731"/>
        </w:trPr>
        <w:tc>
          <w:tcPr>
            <w:tcW w:w="851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:rsidR="00267C0C" w:rsidRPr="006F2F20" w:rsidRDefault="007D36A9" w:rsidP="00B675FD">
            <w:pPr>
              <w:pStyle w:val="TableParagraph"/>
              <w:jc w:val="center"/>
              <w:rPr>
                <w:sz w:val="20"/>
              </w:rPr>
            </w:pPr>
            <w:r>
              <w:t>2011</w:t>
            </w:r>
          </w:p>
        </w:tc>
        <w:tc>
          <w:tcPr>
            <w:tcW w:w="2410" w:type="dxa"/>
          </w:tcPr>
          <w:p w:rsidR="00267C0C" w:rsidRDefault="007D36A9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AHSEC</w:t>
            </w:r>
          </w:p>
          <w:p w:rsidR="00603D7E" w:rsidRPr="006F2F20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(B.Booroah College)</w:t>
            </w:r>
          </w:p>
        </w:tc>
        <w:tc>
          <w:tcPr>
            <w:tcW w:w="3543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7C0C" w:rsidRPr="006F2F20" w:rsidTr="00B675FD">
        <w:trPr>
          <w:trHeight w:val="729"/>
        </w:trPr>
        <w:tc>
          <w:tcPr>
            <w:tcW w:w="851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Degree (</w:t>
            </w:r>
            <w:r w:rsidR="00603D7E">
              <w:rPr>
                <w:sz w:val="20"/>
              </w:rPr>
              <w:t>B.Pharm</w:t>
            </w:r>
            <w:r w:rsidRPr="006F2F20">
              <w:rPr>
                <w:sz w:val="20"/>
              </w:rPr>
              <w:t>)</w:t>
            </w:r>
          </w:p>
        </w:tc>
        <w:tc>
          <w:tcPr>
            <w:tcW w:w="2268" w:type="dxa"/>
          </w:tcPr>
          <w:p w:rsidR="00267C0C" w:rsidRPr="006F2F20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2410" w:type="dxa"/>
          </w:tcPr>
          <w:p w:rsidR="00267C0C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Gauhati University</w:t>
            </w:r>
          </w:p>
          <w:p w:rsidR="00603D7E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 Girijananda Chowdhury Institute Of Pharmaceutical Science)</w:t>
            </w:r>
          </w:p>
          <w:p w:rsidR="00603D7E" w:rsidRPr="006F2F20" w:rsidRDefault="00603D7E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7C0C" w:rsidRPr="006F2F20" w:rsidTr="00B675FD">
        <w:trPr>
          <w:trHeight w:val="732"/>
        </w:trPr>
        <w:tc>
          <w:tcPr>
            <w:tcW w:w="851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(</w:t>
            </w:r>
            <w:r w:rsidR="00603D7E">
              <w:rPr>
                <w:sz w:val="20"/>
              </w:rPr>
              <w:t>M.Pharm</w:t>
            </w:r>
            <w:r w:rsidRPr="006F2F20">
              <w:rPr>
                <w:sz w:val="20"/>
              </w:rPr>
              <w:t>)</w:t>
            </w:r>
          </w:p>
        </w:tc>
        <w:tc>
          <w:tcPr>
            <w:tcW w:w="2268" w:type="dxa"/>
          </w:tcPr>
          <w:p w:rsidR="00267C0C" w:rsidRPr="006F2F20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2410" w:type="dxa"/>
          </w:tcPr>
          <w:p w:rsidR="00267C0C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Assam Science and Technology University</w:t>
            </w:r>
          </w:p>
          <w:p w:rsidR="00603D7E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( Girijananda Chowdhury Institute Of Pharmaceutical Science</w:t>
            </w:r>
          </w:p>
          <w:p w:rsidR="00603D7E" w:rsidRPr="006F2F20" w:rsidRDefault="00603D7E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267C0C" w:rsidRPr="006F2F20" w:rsidRDefault="00B675FD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Pharmaceutics</w:t>
            </w:r>
          </w:p>
        </w:tc>
      </w:tr>
      <w:tr w:rsidR="00267C0C" w:rsidRPr="006F2F20" w:rsidTr="00B675FD">
        <w:trPr>
          <w:trHeight w:val="731"/>
        </w:trPr>
        <w:tc>
          <w:tcPr>
            <w:tcW w:w="851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7C0C" w:rsidRPr="006F2F20" w:rsidTr="00B675FD">
        <w:trPr>
          <w:trHeight w:val="729"/>
        </w:trPr>
        <w:tc>
          <w:tcPr>
            <w:tcW w:w="851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Ph. D. (Please Specify)</w:t>
            </w:r>
          </w:p>
        </w:tc>
        <w:tc>
          <w:tcPr>
            <w:tcW w:w="2268" w:type="dxa"/>
          </w:tcPr>
          <w:p w:rsidR="00267C0C" w:rsidRPr="006F2F20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Pursuing</w:t>
            </w:r>
          </w:p>
        </w:tc>
        <w:tc>
          <w:tcPr>
            <w:tcW w:w="2410" w:type="dxa"/>
          </w:tcPr>
          <w:p w:rsidR="00603D7E" w:rsidRDefault="00603D7E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Assam Science and Technology University</w:t>
            </w:r>
          </w:p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862A5" w:rsidRPr="006F2F20" w:rsidTr="00B675FD">
        <w:trPr>
          <w:trHeight w:val="729"/>
        </w:trPr>
        <w:tc>
          <w:tcPr>
            <w:tcW w:w="851" w:type="dxa"/>
          </w:tcPr>
          <w:p w:rsidR="005862A5" w:rsidRPr="006F2F20" w:rsidRDefault="005862A5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CB30FC" w:rsidRDefault="00FF624F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:rsidR="005862A5" w:rsidRPr="006F2F20" w:rsidRDefault="00CB30FC" w:rsidP="00B675FD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:rsidR="005862A5" w:rsidRPr="006F2F20" w:rsidRDefault="005862A5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5862A5" w:rsidRPr="006F2F20" w:rsidRDefault="005862A5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5862A5" w:rsidRPr="006F2F20" w:rsidRDefault="005862A5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67C0C" w:rsidRPr="006F2F20" w:rsidTr="00B675FD">
        <w:trPr>
          <w:trHeight w:val="732"/>
        </w:trPr>
        <w:tc>
          <w:tcPr>
            <w:tcW w:w="851" w:type="dxa"/>
          </w:tcPr>
          <w:p w:rsidR="00267C0C" w:rsidRPr="006F2F20" w:rsidRDefault="005862A5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992" w:type="dxa"/>
          </w:tcPr>
          <w:p w:rsidR="00267C0C" w:rsidRPr="006F2F20" w:rsidRDefault="00FF624F" w:rsidP="00B675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267C0C"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267C0C" w:rsidRPr="006F2F20" w:rsidRDefault="00267C0C" w:rsidP="00B675F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231EAF" w:rsidRDefault="00231EAF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Assamese</w:t>
      </w:r>
      <w:r w:rsidR="00C345F3"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="00C345F3" w:rsidRPr="00BA7E78">
        <w:rPr>
          <w:rFonts w:eastAsia="Calibri"/>
          <w:color w:val="000000"/>
        </w:rPr>
        <w:t>rite &amp; Speak)</w:t>
      </w:r>
    </w:p>
    <w:p w:rsidR="00231EAF" w:rsidRDefault="00231EAF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English </w:t>
      </w:r>
      <w:r w:rsidRPr="00BA7E78">
        <w:rPr>
          <w:rFonts w:eastAsia="Calibri"/>
          <w:color w:val="000000"/>
        </w:rPr>
        <w:t xml:space="preserve">(Read, </w:t>
      </w:r>
      <w:r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</w:p>
    <w:p w:rsidR="00231EAF" w:rsidRDefault="00231EAF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Hindi ( Speak)</w:t>
      </w: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BA7E78" w:rsidRDefault="00525270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:rsidR="00123A7D" w:rsidRDefault="00BA7E78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</w:p>
    <w:p w:rsidR="00123A7D" w:rsidRDefault="00123A7D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:rsidR="00123A7D" w:rsidRPr="00123A7D" w:rsidRDefault="00123A7D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123A7D">
        <w:rPr>
          <w:rFonts w:eastAsia="Calibri"/>
          <w:color w:val="000000"/>
        </w:rPr>
        <w:t>Member –</w:t>
      </w:r>
      <w:r w:rsidR="006B0AB4">
        <w:rPr>
          <w:rFonts w:eastAsia="Calibri"/>
          <w:color w:val="000000"/>
        </w:rPr>
        <w:t>PCI core Committee</w:t>
      </w:r>
    </w:p>
    <w:p w:rsidR="00770D1B" w:rsidRDefault="00123A7D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123A7D">
        <w:rPr>
          <w:rFonts w:eastAsia="Calibri"/>
          <w:color w:val="000000"/>
        </w:rPr>
        <w:t>Member NAAC Criteria</w:t>
      </w:r>
      <w:r w:rsidR="00770D1B">
        <w:rPr>
          <w:rFonts w:eastAsia="Calibri"/>
          <w:color w:val="000000"/>
        </w:rPr>
        <w:t xml:space="preserve"> 5</w:t>
      </w:r>
    </w:p>
    <w:p w:rsidR="00770D1B" w:rsidRDefault="00770D1B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Member Policy Making group</w:t>
      </w:r>
      <w:r w:rsidR="00982A42">
        <w:rPr>
          <w:rFonts w:eastAsia="Calibri"/>
          <w:color w:val="000000"/>
        </w:rPr>
        <w:t>, 2023</w:t>
      </w:r>
    </w:p>
    <w:p w:rsidR="00DE3F5F" w:rsidRDefault="00770D1B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Co Ordinator Model making competition , Euphuism 2024</w:t>
      </w:r>
      <w:r w:rsidR="00C345F3" w:rsidRPr="00BA7E78">
        <w:rPr>
          <w:rFonts w:eastAsia="Calibri"/>
          <w:color w:val="000000"/>
        </w:rPr>
        <w:tab/>
      </w:r>
    </w:p>
    <w:p w:rsidR="00525270" w:rsidRPr="00BA7E78" w:rsidRDefault="00DE3F5F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>
        <w:rPr>
          <w:rFonts w:eastAsia="Calibri"/>
          <w:color w:val="000000"/>
        </w:rPr>
        <w:t>Co Ordinator Folk Orchestra Competition , Euphuism 2025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:rsidR="00525270" w:rsidRPr="00BA7E78" w:rsidRDefault="00525270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:rsidR="006D577A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:rsidR="00525270" w:rsidRDefault="006D577A" w:rsidP="00C81C4A">
      <w:pPr>
        <w:pStyle w:val="ListParagraph"/>
        <w:numPr>
          <w:ilvl w:val="0"/>
          <w:numId w:val="3"/>
        </w:numPr>
        <w:jc w:val="both"/>
        <w:rPr>
          <w:rFonts w:eastAsiaTheme="minorEastAsia"/>
          <w:bCs/>
          <w:sz w:val="23"/>
          <w:szCs w:val="23"/>
          <w:lang w:eastAsia="en-IN"/>
        </w:rPr>
      </w:pPr>
      <w:r w:rsidRPr="006D577A">
        <w:rPr>
          <w:rFonts w:eastAsiaTheme="minorEastAsia"/>
          <w:bCs/>
          <w:sz w:val="23"/>
          <w:szCs w:val="23"/>
          <w:lang w:eastAsia="en-IN"/>
        </w:rPr>
        <w:t>Formulation and evaluation of transdermal patch of indomethacin containing patchouli oil as natural penetration enhancer. Asian Journal of Pharmaceutical Research and Clinical Research.Volume 10, Issue 11,August 2017, Page No:321-325.</w:t>
      </w:r>
    </w:p>
    <w:p w:rsidR="006D577A" w:rsidRPr="006D577A" w:rsidRDefault="006D577A" w:rsidP="00C81C4A">
      <w:pPr>
        <w:pStyle w:val="ListParagraph"/>
        <w:numPr>
          <w:ilvl w:val="0"/>
          <w:numId w:val="3"/>
        </w:numPr>
        <w:jc w:val="both"/>
        <w:rPr>
          <w:bCs/>
          <w:sz w:val="23"/>
          <w:szCs w:val="23"/>
        </w:rPr>
      </w:pPr>
      <w:r w:rsidRPr="006D577A">
        <w:rPr>
          <w:bCs/>
          <w:sz w:val="23"/>
          <w:szCs w:val="23"/>
        </w:rPr>
        <w:t>Natural permeation enhancer for transdermal drug delivery system and permeation evaluation: a review. Asian Journal of Pharmaceutical Research and Clinical Research. Volume 10, Issue 9, Aug 2017, Page no : 1-9</w:t>
      </w:r>
      <w:r>
        <w:rPr>
          <w:bCs/>
          <w:sz w:val="23"/>
          <w:szCs w:val="23"/>
        </w:rPr>
        <w:t>.</w:t>
      </w:r>
    </w:p>
    <w:p w:rsidR="006D577A" w:rsidRDefault="006D577A" w:rsidP="00C81C4A">
      <w:pPr>
        <w:pStyle w:val="ListParagraph"/>
        <w:numPr>
          <w:ilvl w:val="0"/>
          <w:numId w:val="3"/>
        </w:numPr>
        <w:jc w:val="both"/>
      </w:pPr>
      <w:r>
        <w:t xml:space="preserve">Formulation and Evaluation of </w:t>
      </w:r>
      <w:r w:rsidR="005275C3">
        <w:t>Transdermal Topical</w:t>
      </w:r>
      <w:r>
        <w:t>Gel  Of</w:t>
      </w:r>
      <w:r w:rsidR="005275C3">
        <w:t>Ibuprofen. Journal</w:t>
      </w:r>
      <w:r>
        <w:t xml:space="preserve"> of Drug Discovery and Therapeutics.Vol 10, </w:t>
      </w:r>
      <w:r w:rsidR="005275C3">
        <w:t>Issue</w:t>
      </w:r>
      <w:r>
        <w:t xml:space="preserve"> 2, March-April 2020. Page no : 20-25.</w:t>
      </w:r>
    </w:p>
    <w:p w:rsidR="006D577A" w:rsidRDefault="006D577A" w:rsidP="00C81C4A">
      <w:pPr>
        <w:pStyle w:val="ListParagraph"/>
        <w:numPr>
          <w:ilvl w:val="0"/>
          <w:numId w:val="3"/>
        </w:numPr>
        <w:jc w:val="both"/>
      </w:pPr>
      <w:r>
        <w:t>Recent Development in the Formulations of Ginger for Therapeutic Application and a overview towards the action of SAR –CoV-</w:t>
      </w:r>
      <w:r w:rsidR="005275C3">
        <w:t>2. International</w:t>
      </w:r>
      <w:r>
        <w:t xml:space="preserve"> journal of pharmaceutical Sciences and Research</w:t>
      </w:r>
      <w:r w:rsidR="005275C3">
        <w:t>.</w:t>
      </w:r>
      <w:r w:rsidR="005275C3" w:rsidRPr="005275C3">
        <w:t xml:space="preserve"> Vol 12 , Issue 7, july 2021. Page no : 3537-3548</w:t>
      </w:r>
      <w:r w:rsidR="005275C3">
        <w:t>.</w:t>
      </w:r>
    </w:p>
    <w:p w:rsidR="005275C3" w:rsidRDefault="005275C3" w:rsidP="00C81C4A">
      <w:pPr>
        <w:pStyle w:val="ListParagraph"/>
        <w:numPr>
          <w:ilvl w:val="0"/>
          <w:numId w:val="3"/>
        </w:numPr>
        <w:jc w:val="both"/>
      </w:pPr>
      <w:r w:rsidRPr="005275C3">
        <w:t>Acid Hydrolysed Starch For Drug Delivery System: A Review</w:t>
      </w:r>
      <w:r>
        <w:t>.</w:t>
      </w:r>
      <w:r w:rsidRPr="005275C3">
        <w:t xml:space="preserve"> Journal Of Pharmaceutical Sciences and Research</w:t>
      </w:r>
      <w:r>
        <w:t>.</w:t>
      </w:r>
      <w:r w:rsidRPr="005275C3">
        <w:t xml:space="preserve"> Vol. 14(7), 2022,</w:t>
      </w:r>
      <w:r>
        <w:t>Page no:</w:t>
      </w:r>
      <w:r w:rsidRPr="005275C3">
        <w:t xml:space="preserve"> 805-810</w:t>
      </w:r>
      <w:r>
        <w:t>.</w:t>
      </w:r>
    </w:p>
    <w:p w:rsidR="009F6AF7" w:rsidRDefault="009F6AF7" w:rsidP="00C81C4A">
      <w:pPr>
        <w:pStyle w:val="ListParagraph"/>
        <w:numPr>
          <w:ilvl w:val="0"/>
          <w:numId w:val="3"/>
        </w:numPr>
        <w:jc w:val="both"/>
      </w:pPr>
      <w:r w:rsidRPr="009F6AF7">
        <w:t xml:space="preserve">Kumar, S., Nikam, Y. P., Baruah, S., Kushari, S., Ghose, S., Prasad, S. K., Das, A., Banu Z.W., Kalita, J.M., Laloo, D. (2024). Safety profile assessment of standardized root extract of Potentilla </w:t>
      </w:r>
      <w:r w:rsidRPr="009F6AF7">
        <w:lastRenderedPageBreak/>
        <w:t>fulgens in Wistar rats: Acute and sub-acute dermal toxicity study. Journal of Applied Pharmaceutical Science, 14(9), 138-147.</w:t>
      </w:r>
    </w:p>
    <w:p w:rsidR="009F6AF7" w:rsidRDefault="00546E45" w:rsidP="00C81C4A">
      <w:pPr>
        <w:pStyle w:val="ListParagraph"/>
        <w:numPr>
          <w:ilvl w:val="0"/>
          <w:numId w:val="3"/>
        </w:numPr>
        <w:jc w:val="both"/>
      </w:pPr>
      <w:r w:rsidRPr="00546E45">
        <w:t xml:space="preserve">Das, T., Das, S., Das, S. R. C., Ghose, S., Das, A., Chowdhury, S., Chakraborty, P., Kar, K., &amp; Sharma, N. (2025). Integrating multimodal biomarker strategies: A narrative review of molecular and characteristic imaging techniques for better monitoring of neurodegenerative diseases. NeuroMarkers. </w:t>
      </w:r>
      <w:hyperlink r:id="rId8" w:history="1">
        <w:r w:rsidRPr="00475C09">
          <w:rPr>
            <w:rStyle w:val="Hyperlink"/>
          </w:rPr>
          <w:t>https://doi.org/10.1016/j.neumar.2025.100131</w:t>
        </w:r>
      </w:hyperlink>
    </w:p>
    <w:p w:rsidR="00546E45" w:rsidRDefault="00546E45" w:rsidP="00C81C4A">
      <w:pPr>
        <w:pStyle w:val="ListParagraph"/>
        <w:numPr>
          <w:ilvl w:val="0"/>
          <w:numId w:val="3"/>
        </w:numPr>
        <w:jc w:val="both"/>
      </w:pPr>
      <w:r w:rsidRPr="00546E45">
        <w:t>Das A, Ahmed AB, Banu ZW, Chakraborty T, Kalita JM. Tailoring Assam Magic rice starch through oxidative modification for enhanced pharmaceutical applications. J Chem Health Risks. 2025;15(6):695–705.</w:t>
      </w:r>
    </w:p>
    <w:p w:rsidR="006D577A" w:rsidRPr="006D577A" w:rsidRDefault="006D577A" w:rsidP="00C81C4A">
      <w:pPr>
        <w:ind w:left="360"/>
        <w:jc w:val="both"/>
        <w:rPr>
          <w:rFonts w:eastAsiaTheme="minorEastAsia"/>
          <w:bCs/>
          <w:sz w:val="23"/>
          <w:szCs w:val="23"/>
          <w:lang w:eastAsia="en-IN"/>
        </w:rPr>
      </w:pPr>
    </w:p>
    <w:p w:rsidR="00525270" w:rsidRDefault="00525270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:rsidR="00B80AB8" w:rsidRPr="00BA7E78" w:rsidRDefault="00B80AB8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:rsidR="005275C3" w:rsidRDefault="005275C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:rsidR="005275C3" w:rsidRDefault="005275C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:rsidR="00525270" w:rsidRPr="00BA7E78" w:rsidRDefault="00BA7E78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</w:p>
    <w:p w:rsidR="00BA7E78" w:rsidRPr="00BA7E78" w:rsidRDefault="00BA7E78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:rsidR="00525270" w:rsidRPr="00BA7E78" w:rsidRDefault="00C345F3" w:rsidP="00C81C4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Doctoral thesis guided </w:t>
      </w:r>
      <w:r w:rsidRPr="00BA7E78">
        <w:rPr>
          <w:rFonts w:ascii="Times New Roman" w:eastAsia="Calibri" w:hAnsi="Times New Roman" w:cs="Times New Roman"/>
          <w:color w:val="000000"/>
        </w:rPr>
        <w:t>:</w:t>
      </w:r>
    </w:p>
    <w:p w:rsidR="00525270" w:rsidRPr="00BA7E78" w:rsidRDefault="00C345F3" w:rsidP="00C81C4A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</w:p>
    <w:p w:rsidR="00BA7E78" w:rsidRPr="00231EAF" w:rsidRDefault="00BA7E78" w:rsidP="00C81C4A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  <w:r w:rsidR="00231EAF" w:rsidRPr="00231EAF">
        <w:rPr>
          <w:rFonts w:eastAsia="Calibri"/>
          <w:color w:val="000000"/>
        </w:rPr>
        <w:t>Life member IPA</w:t>
      </w:r>
      <w:r w:rsidR="00DD7B74">
        <w:rPr>
          <w:rFonts w:eastAsia="Calibri"/>
          <w:color w:val="000000"/>
        </w:rPr>
        <w:t xml:space="preserve"> (Indian</w:t>
      </w:r>
      <w:r w:rsidR="00FC55CB">
        <w:rPr>
          <w:rFonts w:eastAsia="Calibri"/>
          <w:color w:val="000000"/>
        </w:rPr>
        <w:t xml:space="preserve"> Pharmaceutical Association)</w:t>
      </w:r>
    </w:p>
    <w:p w:rsidR="00525270" w:rsidRPr="00BA7E78" w:rsidRDefault="00C345F3" w:rsidP="00C81C4A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</w:p>
    <w:p w:rsidR="00525270" w:rsidRPr="00BA7E78" w:rsidRDefault="00525270" w:rsidP="00B675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rFonts w:eastAsia="Arial"/>
          <w:color w:val="000000"/>
        </w:rPr>
      </w:pPr>
    </w:p>
    <w:p w:rsidR="00525270" w:rsidRPr="00BA7E78" w:rsidRDefault="006A2DA4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rFonts w:eastAsia="Arial"/>
          <w:color w:val="000000"/>
        </w:rPr>
      </w:pPr>
      <w:bookmarkStart w:id="0" w:name="_heading=h.30j0zll" w:colFirst="0" w:colLast="0"/>
      <w:bookmarkEnd w:id="0"/>
      <w:r>
        <w:rPr>
          <w:noProof/>
        </w:rPr>
        <w:drawing>
          <wp:inline distT="0" distB="0" distL="0" distR="0">
            <wp:extent cx="1399364" cy="7406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64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09" w:rsidRDefault="00440009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rFonts w:eastAsia="Calibri"/>
          <w:sz w:val="22"/>
          <w:szCs w:val="22"/>
        </w:rPr>
      </w:pPr>
    </w:p>
    <w:p w:rsidR="00525270" w:rsidRPr="00BA7E78" w:rsidRDefault="00BA7E78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rFonts w:eastAsia="Arial"/>
          <w:color w:val="000000"/>
        </w:rPr>
      </w:pPr>
      <w:r w:rsidRPr="00BA7E78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 xml:space="preserve">canned </w:t>
      </w:r>
      <w:r w:rsidR="003A61B3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>ignature</w:t>
      </w:r>
    </w:p>
    <w:p w:rsidR="00525270" w:rsidRPr="00BA7E78" w:rsidRDefault="00C345F3" w:rsidP="00C81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jc w:val="both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982A42">
        <w:rPr>
          <w:rFonts w:eastAsia="Arial"/>
          <w:color w:val="000000"/>
          <w:sz w:val="22"/>
          <w:szCs w:val="22"/>
        </w:rPr>
        <w:t>1</w:t>
      </w:r>
      <w:r w:rsidR="00DE3F5F">
        <w:rPr>
          <w:rFonts w:eastAsia="Arial"/>
          <w:color w:val="000000"/>
          <w:sz w:val="22"/>
          <w:szCs w:val="22"/>
        </w:rPr>
        <w:t>0</w:t>
      </w:r>
      <w:r w:rsidR="00231EAF">
        <w:rPr>
          <w:rFonts w:eastAsia="Arial"/>
          <w:color w:val="000000"/>
          <w:sz w:val="22"/>
          <w:szCs w:val="22"/>
        </w:rPr>
        <w:t>/</w:t>
      </w:r>
      <w:r w:rsidR="00DE3F5F">
        <w:rPr>
          <w:rFonts w:eastAsia="Arial"/>
          <w:color w:val="000000"/>
          <w:sz w:val="22"/>
          <w:szCs w:val="22"/>
        </w:rPr>
        <w:t>2</w:t>
      </w:r>
      <w:r w:rsidR="00231EAF">
        <w:rPr>
          <w:rFonts w:eastAsia="Arial"/>
          <w:color w:val="000000"/>
          <w:sz w:val="22"/>
          <w:szCs w:val="22"/>
        </w:rPr>
        <w:t>/202</w:t>
      </w:r>
      <w:r w:rsidR="00DE3F5F">
        <w:rPr>
          <w:rFonts w:eastAsia="Arial"/>
          <w:color w:val="000000"/>
          <w:sz w:val="22"/>
          <w:szCs w:val="22"/>
        </w:rPr>
        <w:t>6</w:t>
      </w:r>
      <w:r w:rsidRPr="00BA7E78">
        <w:rPr>
          <w:rFonts w:eastAsia="Arial"/>
          <w:color w:val="000000"/>
          <w:sz w:val="22"/>
          <w:szCs w:val="22"/>
        </w:rPr>
        <w:tab/>
      </w:r>
      <w:r w:rsidR="00440009" w:rsidRPr="00BA7E78">
        <w:rPr>
          <w:rFonts w:eastAsia="Arial"/>
          <w:color w:val="000000"/>
          <w:sz w:val="22"/>
          <w:szCs w:val="22"/>
        </w:rPr>
        <w:t>(N</w:t>
      </w:r>
      <w:r w:rsidR="00440009" w:rsidRPr="00BA7E78">
        <w:rPr>
          <w:rFonts w:eastAsia="Arial"/>
          <w:sz w:val="22"/>
          <w:szCs w:val="22"/>
        </w:rPr>
        <w:t>ame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Pr="00BA7E78">
        <w:rPr>
          <w:rFonts w:eastAsia="Arial"/>
          <w:color w:val="000000"/>
          <w:sz w:val="22"/>
          <w:szCs w:val="22"/>
        </w:rPr>
        <w:tab/>
      </w:r>
      <w:r w:rsidR="004708ED">
        <w:rPr>
          <w:rFonts w:eastAsia="Arial"/>
          <w:color w:val="000000"/>
          <w:sz w:val="22"/>
          <w:szCs w:val="22"/>
        </w:rPr>
        <w:t>: Asha Das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</w:r>
    </w:p>
    <w:sectPr w:rsidR="00525270" w:rsidRPr="00BA7E78" w:rsidSect="00B675FD">
      <w:footerReference w:type="default" r:id="rId10"/>
      <w:pgSz w:w="12240" w:h="15840"/>
      <w:pgMar w:top="1440" w:right="1440" w:bottom="284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89" w:rsidRDefault="00A82589">
      <w:r>
        <w:separator/>
      </w:r>
    </w:p>
  </w:endnote>
  <w:endnote w:type="continuationSeparator" w:id="1">
    <w:p w:rsidR="00A82589" w:rsidRDefault="00A8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3B49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B675FD">
      <w:rPr>
        <w:noProof/>
        <w:color w:val="000000"/>
      </w:rPr>
      <w:t>1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89" w:rsidRDefault="00A82589">
      <w:r>
        <w:separator/>
      </w:r>
    </w:p>
  </w:footnote>
  <w:footnote w:type="continuationSeparator" w:id="1">
    <w:p w:rsidR="00A82589" w:rsidRDefault="00A82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807C80"/>
    <w:multiLevelType w:val="hybridMultilevel"/>
    <w:tmpl w:val="B1EC4962"/>
    <w:lvl w:ilvl="0" w:tplc="5F84E5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123A7D"/>
    <w:rsid w:val="00231EAF"/>
    <w:rsid w:val="00267C0C"/>
    <w:rsid w:val="0031298F"/>
    <w:rsid w:val="003A3359"/>
    <w:rsid w:val="003A61B3"/>
    <w:rsid w:val="003B1071"/>
    <w:rsid w:val="003B498A"/>
    <w:rsid w:val="003F780E"/>
    <w:rsid w:val="004251ED"/>
    <w:rsid w:val="00440009"/>
    <w:rsid w:val="004708ED"/>
    <w:rsid w:val="00496CC1"/>
    <w:rsid w:val="004C402B"/>
    <w:rsid w:val="00525270"/>
    <w:rsid w:val="005275C3"/>
    <w:rsid w:val="00546E45"/>
    <w:rsid w:val="005862A5"/>
    <w:rsid w:val="00603D7E"/>
    <w:rsid w:val="006279A4"/>
    <w:rsid w:val="006A242D"/>
    <w:rsid w:val="006A2DA4"/>
    <w:rsid w:val="006B0AB4"/>
    <w:rsid w:val="006C2C02"/>
    <w:rsid w:val="006D577A"/>
    <w:rsid w:val="00770D1B"/>
    <w:rsid w:val="007D2EC5"/>
    <w:rsid w:val="007D36A9"/>
    <w:rsid w:val="007E2A55"/>
    <w:rsid w:val="007F2871"/>
    <w:rsid w:val="008069AA"/>
    <w:rsid w:val="00894E50"/>
    <w:rsid w:val="008B5954"/>
    <w:rsid w:val="008C6D0D"/>
    <w:rsid w:val="00982A42"/>
    <w:rsid w:val="009F6AF7"/>
    <w:rsid w:val="00A23B6F"/>
    <w:rsid w:val="00A82589"/>
    <w:rsid w:val="00B476EF"/>
    <w:rsid w:val="00B675FD"/>
    <w:rsid w:val="00B80AB8"/>
    <w:rsid w:val="00BA7E78"/>
    <w:rsid w:val="00C345F3"/>
    <w:rsid w:val="00C81C4A"/>
    <w:rsid w:val="00CB30FC"/>
    <w:rsid w:val="00D14798"/>
    <w:rsid w:val="00D5395B"/>
    <w:rsid w:val="00DD7B74"/>
    <w:rsid w:val="00DE3F5F"/>
    <w:rsid w:val="00EC476A"/>
    <w:rsid w:val="00F460B4"/>
    <w:rsid w:val="00F93F0E"/>
    <w:rsid w:val="00FB7F9D"/>
    <w:rsid w:val="00FC55CB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3B49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B49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B498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3B49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B49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B498A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3B49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E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eumar.2025.1001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2022-12-30T10:00:00Z</cp:lastPrinted>
  <dcterms:created xsi:type="dcterms:W3CDTF">2026-03-10T06:41:00Z</dcterms:created>
  <dcterms:modified xsi:type="dcterms:W3CDTF">2026-03-10T06:41:00Z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