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05A4116" w:rsidR="00525270" w:rsidRPr="005262DC" w:rsidRDefault="008F4C68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rFonts w:eastAsia="Calibri"/>
          <w:b/>
          <w:bCs/>
          <w:color w:val="000000"/>
          <w:sz w:val="22"/>
          <w:szCs w:val="22"/>
          <w:u w:val="single"/>
        </w:rPr>
      </w:pPr>
      <w:r w:rsidRPr="008F4C68">
        <w:rPr>
          <w:rFonts w:eastAsia="Calibri"/>
          <w:b/>
          <w:bCs/>
          <w:color w:val="000000"/>
          <w:sz w:val="22"/>
          <w:szCs w:val="22"/>
          <w:u w:val="single"/>
        </w:rPr>
        <w:t xml:space="preserve"> </w:t>
      </w:r>
      <w:r w:rsidR="00C345F3" w:rsidRPr="005262DC">
        <w:rPr>
          <w:rFonts w:eastAsia="Calibri"/>
          <w:b/>
          <w:bCs/>
          <w:color w:val="000000"/>
          <w:sz w:val="22"/>
          <w:szCs w:val="22"/>
          <w:u w:val="single"/>
        </w:rPr>
        <w:t xml:space="preserve">CV of </w:t>
      </w:r>
      <w:proofErr w:type="spellStart"/>
      <w:r w:rsidR="00F70D10" w:rsidRPr="005262DC">
        <w:rPr>
          <w:rFonts w:eastAsia="Calibri"/>
          <w:b/>
          <w:bCs/>
          <w:sz w:val="22"/>
          <w:szCs w:val="22"/>
          <w:u w:val="single"/>
        </w:rPr>
        <w:t>Gyanjyoti</w:t>
      </w:r>
      <w:proofErr w:type="spellEnd"/>
      <w:r w:rsidR="00F70D10" w:rsidRPr="005262DC">
        <w:rPr>
          <w:rFonts w:eastAsia="Calibri"/>
          <w:b/>
          <w:bCs/>
          <w:sz w:val="22"/>
          <w:szCs w:val="22"/>
          <w:u w:val="single"/>
        </w:rPr>
        <w:t xml:space="preserve"> Bora</w:t>
      </w:r>
    </w:p>
    <w:p w14:paraId="00000002" w14:textId="77777777" w:rsidR="00525270" w:rsidRPr="005262DC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rFonts w:eastAsia="Arial"/>
          <w:sz w:val="22"/>
          <w:szCs w:val="22"/>
        </w:rPr>
      </w:pPr>
    </w:p>
    <w:p w14:paraId="0000000E" w14:textId="71F36DD7" w:rsidR="00525270" w:rsidRPr="005262DC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b/>
          <w:bCs/>
          <w:color w:val="000000"/>
          <w:sz w:val="22"/>
          <w:szCs w:val="22"/>
        </w:rPr>
        <w:t>Name</w:t>
      </w:r>
      <w:r w:rsidRPr="005262DC">
        <w:rPr>
          <w:rFonts w:eastAsia="Calibri"/>
          <w:color w:val="000000"/>
          <w:sz w:val="22"/>
          <w:szCs w:val="22"/>
        </w:rPr>
        <w:t>:</w:t>
      </w:r>
      <w:r w:rsidRPr="005262DC">
        <w:rPr>
          <w:rFonts w:eastAsia="Calibri"/>
          <w:color w:val="000000"/>
          <w:sz w:val="22"/>
          <w:szCs w:val="22"/>
        </w:rPr>
        <w:tab/>
      </w:r>
      <w:r w:rsidR="00F70D10" w:rsidRPr="005262DC">
        <w:rPr>
          <w:rFonts w:eastAsia="Calibri"/>
          <w:color w:val="000000"/>
          <w:sz w:val="22"/>
          <w:szCs w:val="22"/>
        </w:rPr>
        <w:t xml:space="preserve">  GYANJYOTI BORA</w:t>
      </w: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</w:p>
    <w:p w14:paraId="0000000F" w14:textId="15E79F61" w:rsidR="00525270" w:rsidRPr="005262DC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b/>
          <w:bCs/>
          <w:color w:val="000000"/>
          <w:sz w:val="22"/>
          <w:szCs w:val="22"/>
        </w:rPr>
        <w:t>Designation</w:t>
      </w:r>
      <w:r w:rsidRPr="005262DC">
        <w:rPr>
          <w:rFonts w:eastAsia="Calibri"/>
          <w:color w:val="000000"/>
          <w:sz w:val="22"/>
          <w:szCs w:val="22"/>
        </w:rPr>
        <w:t xml:space="preserve">: </w:t>
      </w:r>
      <w:r w:rsidR="00F70D10" w:rsidRPr="005262DC">
        <w:rPr>
          <w:rFonts w:eastAsia="Calibri"/>
          <w:color w:val="000000"/>
          <w:sz w:val="22"/>
          <w:szCs w:val="22"/>
        </w:rPr>
        <w:t xml:space="preserve"> Assistant Professor </w:t>
      </w:r>
      <w:r w:rsidRPr="005262DC">
        <w:rPr>
          <w:rFonts w:eastAsia="Calibri"/>
          <w:color w:val="000000"/>
          <w:sz w:val="22"/>
          <w:szCs w:val="22"/>
        </w:rPr>
        <w:tab/>
      </w:r>
    </w:p>
    <w:p w14:paraId="34539E9B" w14:textId="15DFE539" w:rsidR="00F70D10" w:rsidRPr="005262DC" w:rsidRDefault="00C345F3" w:rsidP="00F70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b/>
          <w:bCs/>
          <w:color w:val="000000"/>
          <w:sz w:val="22"/>
          <w:szCs w:val="22"/>
        </w:rPr>
        <w:t>Address for Communication</w:t>
      </w:r>
      <w:r w:rsidR="00267C0C" w:rsidRPr="005262DC">
        <w:rPr>
          <w:rFonts w:eastAsia="Calibri"/>
          <w:color w:val="000000"/>
          <w:sz w:val="22"/>
          <w:szCs w:val="22"/>
        </w:rPr>
        <w:t xml:space="preserve">: </w:t>
      </w:r>
      <w:r w:rsidR="00F70D10" w:rsidRPr="005262DC">
        <w:rPr>
          <w:rFonts w:eastAsia="Calibri"/>
          <w:color w:val="000000"/>
          <w:sz w:val="22"/>
          <w:szCs w:val="22"/>
        </w:rPr>
        <w:t xml:space="preserve">            </w:t>
      </w:r>
      <w:r w:rsidR="00267C0C" w:rsidRPr="005262DC">
        <w:rPr>
          <w:rFonts w:eastAsia="Calibri"/>
          <w:color w:val="000000"/>
          <w:sz w:val="22"/>
          <w:szCs w:val="22"/>
        </w:rPr>
        <w:t xml:space="preserve"> </w:t>
      </w:r>
      <w:r w:rsidR="00F70D10" w:rsidRPr="005262DC">
        <w:rPr>
          <w:rFonts w:eastAsia="Calibri"/>
          <w:color w:val="000000"/>
          <w:sz w:val="22"/>
          <w:szCs w:val="22"/>
        </w:rPr>
        <w:t xml:space="preserve">     </w:t>
      </w:r>
      <w:r w:rsidR="00F70D10" w:rsidRPr="005262DC">
        <w:rPr>
          <w:rFonts w:eastAsia="Calibri"/>
          <w:color w:val="000000"/>
          <w:sz w:val="22"/>
          <w:szCs w:val="22"/>
        </w:rPr>
        <w:t xml:space="preserve">Department of Medical Laboratory </w:t>
      </w:r>
      <w:r w:rsidR="00F70D10" w:rsidRPr="005262DC">
        <w:rPr>
          <w:rFonts w:eastAsia="Calibri"/>
          <w:color w:val="000000"/>
          <w:sz w:val="22"/>
          <w:szCs w:val="22"/>
        </w:rPr>
        <w:t>Science</w:t>
      </w:r>
      <w:r w:rsidR="00F70D10" w:rsidRPr="005262DC">
        <w:rPr>
          <w:rFonts w:eastAsia="Calibri"/>
          <w:color w:val="000000"/>
          <w:sz w:val="22"/>
          <w:szCs w:val="22"/>
        </w:rPr>
        <w:t>,</w:t>
      </w:r>
    </w:p>
    <w:p w14:paraId="3B3396DC" w14:textId="6B750D0D" w:rsidR="00F70D10" w:rsidRPr="005262DC" w:rsidRDefault="00F70D10" w:rsidP="00F70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color w:val="000000"/>
          <w:sz w:val="22"/>
          <w:szCs w:val="22"/>
        </w:rPr>
        <w:t xml:space="preserve">                                                                     </w:t>
      </w:r>
      <w:r w:rsidRPr="005262DC">
        <w:rPr>
          <w:rFonts w:eastAsia="Calibri"/>
          <w:color w:val="000000"/>
          <w:sz w:val="22"/>
          <w:szCs w:val="22"/>
        </w:rPr>
        <w:t xml:space="preserve">School of Allied Health Sciences, </w:t>
      </w:r>
    </w:p>
    <w:p w14:paraId="60684AA7" w14:textId="03D568C8" w:rsidR="00F70D10" w:rsidRPr="005262DC" w:rsidRDefault="00F70D10" w:rsidP="00F70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color w:val="000000"/>
          <w:sz w:val="22"/>
          <w:szCs w:val="22"/>
        </w:rPr>
        <w:t xml:space="preserve">                                                                     </w:t>
      </w:r>
      <w:proofErr w:type="spellStart"/>
      <w:r w:rsidRPr="005262DC">
        <w:rPr>
          <w:rFonts w:eastAsia="Calibri"/>
          <w:color w:val="000000"/>
          <w:sz w:val="22"/>
          <w:szCs w:val="22"/>
        </w:rPr>
        <w:t>Girijananda</w:t>
      </w:r>
      <w:proofErr w:type="spellEnd"/>
      <w:r w:rsidRPr="005262DC">
        <w:rPr>
          <w:rFonts w:eastAsia="Calibri"/>
          <w:color w:val="000000"/>
          <w:sz w:val="22"/>
          <w:szCs w:val="22"/>
        </w:rPr>
        <w:t xml:space="preserve"> Chowdhury University, </w:t>
      </w:r>
      <w:r w:rsidRPr="005262DC">
        <w:rPr>
          <w:rFonts w:eastAsia="Calibri"/>
          <w:color w:val="000000"/>
          <w:sz w:val="22"/>
          <w:szCs w:val="22"/>
        </w:rPr>
        <w:t xml:space="preserve"> </w:t>
      </w:r>
    </w:p>
    <w:p w14:paraId="5EE440DA" w14:textId="15DB3C09" w:rsidR="00267C0C" w:rsidRPr="005262DC" w:rsidRDefault="00F70D10" w:rsidP="00267C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color w:val="000000"/>
          <w:sz w:val="22"/>
          <w:szCs w:val="22"/>
        </w:rPr>
        <w:t xml:space="preserve">                                                                     </w:t>
      </w:r>
      <w:proofErr w:type="spellStart"/>
      <w:r w:rsidRPr="005262DC">
        <w:rPr>
          <w:rFonts w:eastAsia="Calibri"/>
          <w:color w:val="000000"/>
          <w:sz w:val="22"/>
          <w:szCs w:val="22"/>
        </w:rPr>
        <w:t>Hathkhowapara</w:t>
      </w:r>
      <w:proofErr w:type="spellEnd"/>
      <w:r w:rsidRPr="005262DC">
        <w:rPr>
          <w:rFonts w:eastAsia="Calibri"/>
          <w:color w:val="000000"/>
          <w:sz w:val="22"/>
          <w:szCs w:val="22"/>
        </w:rPr>
        <w:t xml:space="preserve">, </w:t>
      </w:r>
      <w:proofErr w:type="spellStart"/>
      <w:r w:rsidRPr="005262DC">
        <w:rPr>
          <w:rFonts w:eastAsia="Calibri"/>
          <w:color w:val="000000"/>
          <w:sz w:val="22"/>
          <w:szCs w:val="22"/>
        </w:rPr>
        <w:t>Azara</w:t>
      </w:r>
      <w:proofErr w:type="spellEnd"/>
      <w:r w:rsidRPr="005262DC">
        <w:rPr>
          <w:rFonts w:eastAsia="Calibri"/>
          <w:color w:val="000000"/>
          <w:sz w:val="22"/>
          <w:szCs w:val="22"/>
        </w:rPr>
        <w:t>, Guwahati, Assam, 781017</w:t>
      </w:r>
    </w:p>
    <w:p w14:paraId="00000013" w14:textId="6CE66F95" w:rsidR="00525270" w:rsidRPr="005262DC" w:rsidRDefault="00267C0C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color w:val="000000"/>
          <w:sz w:val="22"/>
          <w:szCs w:val="22"/>
        </w:rPr>
        <w:t xml:space="preserve">                  </w:t>
      </w: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  <w:r w:rsidR="00F70D10" w:rsidRPr="005262DC">
        <w:rPr>
          <w:rFonts w:eastAsia="Calibri"/>
          <w:color w:val="000000"/>
          <w:sz w:val="22"/>
          <w:szCs w:val="22"/>
        </w:rPr>
        <w:t xml:space="preserve">   </w:t>
      </w:r>
      <w:r w:rsidR="00C345F3" w:rsidRPr="005262DC">
        <w:rPr>
          <w:rFonts w:eastAsia="Calibri"/>
          <w:color w:val="000000"/>
          <w:sz w:val="22"/>
          <w:szCs w:val="22"/>
        </w:rPr>
        <w:t>Mobile</w:t>
      </w:r>
      <w:r w:rsidRPr="005262DC">
        <w:rPr>
          <w:rFonts w:eastAsia="Calibri"/>
          <w:color w:val="000000"/>
          <w:sz w:val="22"/>
          <w:szCs w:val="22"/>
        </w:rPr>
        <w:t xml:space="preserve"> No.</w:t>
      </w:r>
      <w:r w:rsidR="00C345F3" w:rsidRPr="005262DC">
        <w:rPr>
          <w:rFonts w:eastAsia="Calibri"/>
          <w:color w:val="000000"/>
          <w:sz w:val="22"/>
          <w:szCs w:val="22"/>
        </w:rPr>
        <w:t xml:space="preserve">: </w:t>
      </w:r>
      <w:r w:rsidR="00F70D10" w:rsidRPr="005262DC">
        <w:rPr>
          <w:rFonts w:eastAsia="Calibri"/>
          <w:color w:val="000000"/>
          <w:sz w:val="22"/>
          <w:szCs w:val="22"/>
        </w:rPr>
        <w:t>7429263840</w:t>
      </w:r>
    </w:p>
    <w:p w14:paraId="0A76CE1C" w14:textId="0BE5743A" w:rsidR="00267C0C" w:rsidRPr="005262DC" w:rsidRDefault="00267C0C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color w:val="000000"/>
          <w:sz w:val="22"/>
          <w:szCs w:val="22"/>
        </w:rPr>
        <w:t xml:space="preserve">                            </w:t>
      </w:r>
      <w:r w:rsidR="00F460B4" w:rsidRPr="005262DC">
        <w:rPr>
          <w:rFonts w:eastAsia="Calibri"/>
          <w:color w:val="000000"/>
          <w:sz w:val="22"/>
          <w:szCs w:val="22"/>
        </w:rPr>
        <w:t xml:space="preserve">                          </w:t>
      </w:r>
      <w:r w:rsidR="00F70D10" w:rsidRPr="005262DC">
        <w:rPr>
          <w:rFonts w:eastAsia="Calibri"/>
          <w:color w:val="000000"/>
          <w:sz w:val="22"/>
          <w:szCs w:val="22"/>
        </w:rPr>
        <w:t xml:space="preserve">         </w:t>
      </w:r>
      <w:r w:rsidR="00F460B4" w:rsidRPr="005262DC">
        <w:rPr>
          <w:rFonts w:eastAsia="Calibri"/>
          <w:color w:val="000000"/>
          <w:sz w:val="22"/>
          <w:szCs w:val="22"/>
        </w:rPr>
        <w:t xml:space="preserve">      </w:t>
      </w:r>
      <w:r w:rsidRPr="005262DC">
        <w:rPr>
          <w:rFonts w:eastAsia="Calibri"/>
          <w:color w:val="000000"/>
          <w:sz w:val="22"/>
          <w:szCs w:val="22"/>
        </w:rPr>
        <w:t>WA No:</w:t>
      </w:r>
      <w:r w:rsidR="00F70D10" w:rsidRPr="005262DC">
        <w:rPr>
          <w:rFonts w:eastAsia="Calibri"/>
          <w:color w:val="000000"/>
          <w:sz w:val="22"/>
          <w:szCs w:val="22"/>
        </w:rPr>
        <w:t xml:space="preserve"> 7429263840</w:t>
      </w:r>
    </w:p>
    <w:p w14:paraId="00000014" w14:textId="7CA87E21" w:rsidR="00525270" w:rsidRPr="005262DC" w:rsidRDefault="00267C0C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  <w:r w:rsidR="00F70D10" w:rsidRPr="005262DC">
        <w:rPr>
          <w:rFonts w:eastAsia="Calibri"/>
          <w:color w:val="000000"/>
          <w:sz w:val="22"/>
          <w:szCs w:val="22"/>
        </w:rPr>
        <w:t xml:space="preserve">  </w:t>
      </w:r>
      <w:r w:rsidR="005262DC">
        <w:rPr>
          <w:rFonts w:eastAsia="Calibri"/>
          <w:color w:val="000000"/>
          <w:sz w:val="22"/>
          <w:szCs w:val="22"/>
        </w:rPr>
        <w:t xml:space="preserve"> </w:t>
      </w:r>
      <w:r w:rsidR="00F70D10" w:rsidRPr="005262DC">
        <w:rPr>
          <w:rFonts w:eastAsia="Calibri"/>
          <w:color w:val="000000"/>
          <w:sz w:val="22"/>
          <w:szCs w:val="22"/>
        </w:rPr>
        <w:t xml:space="preserve"> </w:t>
      </w:r>
      <w:r w:rsidRPr="005262DC">
        <w:rPr>
          <w:rFonts w:eastAsia="Calibri"/>
          <w:color w:val="000000"/>
          <w:sz w:val="22"/>
          <w:szCs w:val="22"/>
        </w:rPr>
        <w:t>E</w:t>
      </w:r>
      <w:r w:rsidR="00C345F3" w:rsidRPr="005262DC">
        <w:rPr>
          <w:rFonts w:eastAsia="Calibri"/>
          <w:color w:val="000000"/>
          <w:sz w:val="22"/>
          <w:szCs w:val="22"/>
        </w:rPr>
        <w:t xml:space="preserve">mail: </w:t>
      </w:r>
      <w:r w:rsidR="00F70D10" w:rsidRPr="005262DC">
        <w:rPr>
          <w:rFonts w:eastAsia="Calibri"/>
          <w:color w:val="000000"/>
          <w:sz w:val="22"/>
          <w:szCs w:val="22"/>
        </w:rPr>
        <w:t>gyanjyoti_mls@gcuniversity.ac.in</w:t>
      </w:r>
    </w:p>
    <w:p w14:paraId="0000001A" w14:textId="3EEEC038" w:rsidR="00525270" w:rsidRPr="005262DC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eastAsia="Calibri"/>
          <w:color w:val="002060"/>
          <w:sz w:val="22"/>
          <w:szCs w:val="22"/>
        </w:rPr>
      </w:pP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</w:p>
    <w:p w14:paraId="0000001B" w14:textId="719E9B33" w:rsidR="00525270" w:rsidRPr="005262DC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b/>
          <w:bCs/>
          <w:color w:val="000000"/>
          <w:sz w:val="22"/>
          <w:szCs w:val="22"/>
        </w:rPr>
        <w:t>Date of Birth</w:t>
      </w:r>
      <w:r w:rsidRPr="005262DC">
        <w:rPr>
          <w:rFonts w:eastAsia="Calibri"/>
          <w:color w:val="000000"/>
          <w:sz w:val="22"/>
          <w:szCs w:val="22"/>
        </w:rPr>
        <w:t>:</w:t>
      </w:r>
      <w:r w:rsidRPr="005262DC">
        <w:rPr>
          <w:rFonts w:eastAsia="Calibri"/>
          <w:color w:val="000000"/>
          <w:sz w:val="22"/>
          <w:szCs w:val="22"/>
        </w:rPr>
        <w:tab/>
      </w:r>
      <w:r w:rsidR="00F70D10" w:rsidRPr="005262DC">
        <w:rPr>
          <w:rFonts w:eastAsia="Calibri"/>
          <w:color w:val="000000"/>
          <w:sz w:val="22"/>
          <w:szCs w:val="22"/>
        </w:rPr>
        <w:t>15/11/2001</w:t>
      </w: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  <w:t xml:space="preserve">  </w:t>
      </w:r>
    </w:p>
    <w:p w14:paraId="362A13B3" w14:textId="55C9B14A" w:rsidR="004C402B" w:rsidRPr="005262DC" w:rsidRDefault="004C402B" w:rsidP="004C40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  <w:u w:val="single"/>
        </w:rPr>
      </w:pPr>
      <w:r w:rsidRPr="005262DC">
        <w:rPr>
          <w:b/>
          <w:sz w:val="22"/>
          <w:szCs w:val="22"/>
        </w:rPr>
        <w:t>Educational Qualifications</w:t>
      </w:r>
      <w:r w:rsidRPr="005262DC">
        <w:rPr>
          <w:bCs/>
          <w:sz w:val="22"/>
          <w:szCs w:val="22"/>
        </w:rPr>
        <w:t>:</w:t>
      </w:r>
    </w:p>
    <w:tbl>
      <w:tblPr>
        <w:tblW w:w="10031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1286"/>
        <w:gridCol w:w="2268"/>
        <w:gridCol w:w="2410"/>
        <w:gridCol w:w="3543"/>
      </w:tblGrid>
      <w:tr w:rsidR="00267C0C" w:rsidRPr="005262DC" w14:paraId="4D07C6A4" w14:textId="77777777" w:rsidTr="00267C0C">
        <w:trPr>
          <w:trHeight w:val="239"/>
        </w:trPr>
        <w:tc>
          <w:tcPr>
            <w:tcW w:w="524" w:type="dxa"/>
            <w:tcBorders>
              <w:bottom w:val="nil"/>
            </w:tcBorders>
          </w:tcPr>
          <w:p w14:paraId="3851FF6F" w14:textId="77777777" w:rsidR="00267C0C" w:rsidRPr="005262DC" w:rsidRDefault="00267C0C" w:rsidP="00CF3FCB">
            <w:pPr>
              <w:pStyle w:val="TableParagraph"/>
              <w:ind w:left="10" w:right="72"/>
              <w:jc w:val="center"/>
            </w:pPr>
            <w:r w:rsidRPr="005262DC">
              <w:t>Sl.</w:t>
            </w:r>
          </w:p>
        </w:tc>
        <w:tc>
          <w:tcPr>
            <w:tcW w:w="1286" w:type="dxa"/>
            <w:tcBorders>
              <w:bottom w:val="nil"/>
            </w:tcBorders>
          </w:tcPr>
          <w:p w14:paraId="3CC121F0" w14:textId="77777777" w:rsidR="00267C0C" w:rsidRPr="005262DC" w:rsidRDefault="00267C0C" w:rsidP="00CF3FCB">
            <w:pPr>
              <w:pStyle w:val="TableParagraph"/>
              <w:ind w:left="189"/>
              <w:jc w:val="center"/>
            </w:pPr>
            <w:r w:rsidRPr="005262DC">
              <w:t>Examination Passed</w:t>
            </w:r>
          </w:p>
        </w:tc>
        <w:tc>
          <w:tcPr>
            <w:tcW w:w="2268" w:type="dxa"/>
            <w:tcBorders>
              <w:bottom w:val="nil"/>
            </w:tcBorders>
          </w:tcPr>
          <w:p w14:paraId="583FBB25" w14:textId="77777777" w:rsidR="00267C0C" w:rsidRPr="005262DC" w:rsidRDefault="00267C0C" w:rsidP="00CF3FCB">
            <w:pPr>
              <w:pStyle w:val="TableParagraph"/>
              <w:ind w:left="169"/>
              <w:jc w:val="center"/>
            </w:pPr>
            <w:r w:rsidRPr="005262DC">
              <w:t>Year of passing</w:t>
            </w:r>
          </w:p>
        </w:tc>
        <w:tc>
          <w:tcPr>
            <w:tcW w:w="2410" w:type="dxa"/>
            <w:tcBorders>
              <w:bottom w:val="nil"/>
            </w:tcBorders>
          </w:tcPr>
          <w:p w14:paraId="1FFB54CF" w14:textId="77777777" w:rsidR="00267C0C" w:rsidRPr="005262DC" w:rsidRDefault="00267C0C" w:rsidP="00CF3FCB">
            <w:pPr>
              <w:pStyle w:val="TableParagraph"/>
              <w:ind w:left="188"/>
              <w:jc w:val="center"/>
            </w:pPr>
            <w:r w:rsidRPr="005262DC">
              <w:t>Board / Council /</w:t>
            </w:r>
          </w:p>
        </w:tc>
        <w:tc>
          <w:tcPr>
            <w:tcW w:w="3543" w:type="dxa"/>
            <w:tcBorders>
              <w:bottom w:val="nil"/>
            </w:tcBorders>
          </w:tcPr>
          <w:p w14:paraId="07F13EED" w14:textId="77777777" w:rsidR="00267C0C" w:rsidRPr="005262DC" w:rsidRDefault="00267C0C" w:rsidP="00CF3FCB">
            <w:pPr>
              <w:pStyle w:val="TableParagraph"/>
              <w:jc w:val="center"/>
            </w:pPr>
          </w:p>
        </w:tc>
      </w:tr>
      <w:tr w:rsidR="00267C0C" w:rsidRPr="005262DC" w14:paraId="3810382F" w14:textId="77777777" w:rsidTr="00267C0C">
        <w:trPr>
          <w:trHeight w:val="243"/>
        </w:trPr>
        <w:tc>
          <w:tcPr>
            <w:tcW w:w="524" w:type="dxa"/>
            <w:tcBorders>
              <w:top w:val="nil"/>
              <w:bottom w:val="nil"/>
            </w:tcBorders>
          </w:tcPr>
          <w:p w14:paraId="3E5C526D" w14:textId="042880A0" w:rsidR="00267C0C" w:rsidRPr="005262DC" w:rsidRDefault="00AD2F05" w:rsidP="00CF3FCB">
            <w:pPr>
              <w:pStyle w:val="TableParagraph"/>
              <w:spacing w:before="1"/>
              <w:ind w:left="91" w:right="72"/>
              <w:jc w:val="center"/>
            </w:pPr>
            <w:r w:rsidRPr="005262DC">
              <w:t>No</w:t>
            </w:r>
          </w:p>
        </w:tc>
        <w:tc>
          <w:tcPr>
            <w:tcW w:w="1286" w:type="dxa"/>
            <w:tcBorders>
              <w:top w:val="nil"/>
              <w:bottom w:val="nil"/>
            </w:tcBorders>
          </w:tcPr>
          <w:p w14:paraId="76D2F90F" w14:textId="77777777" w:rsidR="00267C0C" w:rsidRPr="005262DC" w:rsidRDefault="00267C0C" w:rsidP="00CF3FCB">
            <w:pPr>
              <w:pStyle w:val="TableParagraph"/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A9B002" w14:textId="77777777" w:rsidR="00267C0C" w:rsidRPr="005262DC" w:rsidRDefault="00267C0C" w:rsidP="00CF3FCB">
            <w:pPr>
              <w:pStyle w:val="TableParagraph"/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D20470" w14:textId="77777777" w:rsidR="00267C0C" w:rsidRPr="005262DC" w:rsidRDefault="00267C0C" w:rsidP="00CF3FCB">
            <w:pPr>
              <w:pStyle w:val="TableParagraph"/>
              <w:ind w:left="188"/>
              <w:jc w:val="center"/>
            </w:pPr>
            <w:r w:rsidRPr="005262DC">
              <w:t>University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200E9A5" w14:textId="77777777" w:rsidR="00267C0C" w:rsidRPr="005262DC" w:rsidRDefault="00267C0C" w:rsidP="00CF3FCB">
            <w:pPr>
              <w:pStyle w:val="TableParagraph"/>
              <w:ind w:left="188"/>
              <w:jc w:val="center"/>
            </w:pPr>
            <w:r w:rsidRPr="005262DC">
              <w:t>Specialization</w:t>
            </w:r>
          </w:p>
        </w:tc>
      </w:tr>
      <w:tr w:rsidR="00267C0C" w:rsidRPr="005262DC" w14:paraId="5ACD12B1" w14:textId="77777777" w:rsidTr="00267C0C">
        <w:trPr>
          <w:trHeight w:val="238"/>
        </w:trPr>
        <w:tc>
          <w:tcPr>
            <w:tcW w:w="524" w:type="dxa"/>
            <w:tcBorders>
              <w:top w:val="nil"/>
              <w:bottom w:val="nil"/>
            </w:tcBorders>
          </w:tcPr>
          <w:p w14:paraId="6148235C" w14:textId="77777777" w:rsidR="00267C0C" w:rsidRPr="005262DC" w:rsidRDefault="00267C0C" w:rsidP="00CF3FCB">
            <w:pPr>
              <w:pStyle w:val="TableParagraph"/>
              <w:jc w:val="center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14:paraId="27817AC8" w14:textId="77777777" w:rsidR="00267C0C" w:rsidRPr="005262DC" w:rsidRDefault="00267C0C" w:rsidP="00CF3FCB">
            <w:pPr>
              <w:pStyle w:val="TableParagraph"/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5015E3" w14:textId="77777777" w:rsidR="00267C0C" w:rsidRPr="005262DC" w:rsidRDefault="00267C0C" w:rsidP="00CF3FCB">
            <w:pPr>
              <w:pStyle w:val="TableParagraph"/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646706" w14:textId="77777777" w:rsidR="00267C0C" w:rsidRPr="005262DC" w:rsidRDefault="00267C0C" w:rsidP="00CF3FCB">
            <w:pPr>
              <w:pStyle w:val="TableParagraph"/>
              <w:jc w:val="center"/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AD14EE9" w14:textId="77777777" w:rsidR="00267C0C" w:rsidRPr="005262DC" w:rsidRDefault="00267C0C" w:rsidP="00CF3FCB">
            <w:pPr>
              <w:pStyle w:val="TableParagraph"/>
              <w:jc w:val="center"/>
            </w:pPr>
          </w:p>
        </w:tc>
      </w:tr>
      <w:tr w:rsidR="00267C0C" w:rsidRPr="005262DC" w14:paraId="415D4E4B" w14:textId="77777777" w:rsidTr="00267C0C">
        <w:trPr>
          <w:trHeight w:val="86"/>
        </w:trPr>
        <w:tc>
          <w:tcPr>
            <w:tcW w:w="524" w:type="dxa"/>
            <w:tcBorders>
              <w:top w:val="nil"/>
            </w:tcBorders>
          </w:tcPr>
          <w:p w14:paraId="0852E62C" w14:textId="77777777" w:rsidR="00267C0C" w:rsidRPr="005262DC" w:rsidRDefault="00267C0C" w:rsidP="00CF3FCB">
            <w:pPr>
              <w:pStyle w:val="TableParagraph"/>
              <w:jc w:val="center"/>
            </w:pPr>
          </w:p>
        </w:tc>
        <w:tc>
          <w:tcPr>
            <w:tcW w:w="1286" w:type="dxa"/>
            <w:tcBorders>
              <w:top w:val="nil"/>
            </w:tcBorders>
          </w:tcPr>
          <w:p w14:paraId="6F54DF9A" w14:textId="77777777" w:rsidR="00267C0C" w:rsidRPr="005262DC" w:rsidRDefault="00267C0C" w:rsidP="00CF3FCB">
            <w:pPr>
              <w:pStyle w:val="TableParagraph"/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26130AF0" w14:textId="77777777" w:rsidR="00267C0C" w:rsidRPr="005262DC" w:rsidRDefault="00267C0C" w:rsidP="00CF3FCB">
            <w:pPr>
              <w:pStyle w:val="TableParagraph"/>
              <w:jc w:val="center"/>
            </w:pPr>
          </w:p>
        </w:tc>
        <w:tc>
          <w:tcPr>
            <w:tcW w:w="2410" w:type="dxa"/>
            <w:tcBorders>
              <w:top w:val="nil"/>
            </w:tcBorders>
          </w:tcPr>
          <w:p w14:paraId="4397538F" w14:textId="77777777" w:rsidR="00267C0C" w:rsidRPr="005262DC" w:rsidRDefault="00267C0C" w:rsidP="00CF3FCB">
            <w:pPr>
              <w:pStyle w:val="TableParagraph"/>
              <w:jc w:val="center"/>
            </w:pPr>
          </w:p>
        </w:tc>
        <w:tc>
          <w:tcPr>
            <w:tcW w:w="3543" w:type="dxa"/>
            <w:tcBorders>
              <w:top w:val="nil"/>
            </w:tcBorders>
          </w:tcPr>
          <w:p w14:paraId="1F6D5B89" w14:textId="77777777" w:rsidR="00267C0C" w:rsidRPr="005262DC" w:rsidRDefault="00267C0C" w:rsidP="00CF3FCB">
            <w:pPr>
              <w:pStyle w:val="TableParagraph"/>
              <w:jc w:val="center"/>
            </w:pPr>
          </w:p>
        </w:tc>
      </w:tr>
      <w:tr w:rsidR="00267C0C" w:rsidRPr="005262DC" w14:paraId="175E00BE" w14:textId="77777777" w:rsidTr="00267C0C">
        <w:trPr>
          <w:trHeight w:val="729"/>
        </w:trPr>
        <w:tc>
          <w:tcPr>
            <w:tcW w:w="524" w:type="dxa"/>
          </w:tcPr>
          <w:p w14:paraId="33915D93" w14:textId="77777777" w:rsidR="00267C0C" w:rsidRPr="005262DC" w:rsidRDefault="00267C0C" w:rsidP="00CF3FCB">
            <w:pPr>
              <w:pStyle w:val="TableParagraph"/>
              <w:jc w:val="center"/>
            </w:pPr>
            <w:r w:rsidRPr="005262DC">
              <w:t>1</w:t>
            </w:r>
          </w:p>
        </w:tc>
        <w:tc>
          <w:tcPr>
            <w:tcW w:w="1286" w:type="dxa"/>
          </w:tcPr>
          <w:p w14:paraId="6ABFB16F" w14:textId="77777777" w:rsidR="00267C0C" w:rsidRPr="005262DC" w:rsidRDefault="00267C0C" w:rsidP="00CF3FCB">
            <w:pPr>
              <w:pStyle w:val="TableParagraph"/>
              <w:jc w:val="center"/>
            </w:pPr>
            <w:r w:rsidRPr="005262DC">
              <w:t>HSLC/10</w:t>
            </w:r>
            <w:r w:rsidRPr="005262DC">
              <w:rPr>
                <w:vertAlign w:val="superscript"/>
              </w:rPr>
              <w:t>th</w:t>
            </w:r>
            <w:r w:rsidRPr="005262DC">
              <w:t xml:space="preserve"> Std.</w:t>
            </w:r>
          </w:p>
        </w:tc>
        <w:tc>
          <w:tcPr>
            <w:tcW w:w="2268" w:type="dxa"/>
          </w:tcPr>
          <w:p w14:paraId="5706D1C7" w14:textId="3FD843F6" w:rsidR="00267C0C" w:rsidRPr="005262DC" w:rsidRDefault="00F70D10" w:rsidP="00CF3FCB">
            <w:pPr>
              <w:pStyle w:val="TableParagraph"/>
              <w:jc w:val="center"/>
            </w:pPr>
            <w:r w:rsidRPr="005262DC">
              <w:t>2017</w:t>
            </w:r>
          </w:p>
        </w:tc>
        <w:tc>
          <w:tcPr>
            <w:tcW w:w="2410" w:type="dxa"/>
          </w:tcPr>
          <w:p w14:paraId="3BAAB30F" w14:textId="50E84CA5" w:rsidR="00267C0C" w:rsidRPr="005262DC" w:rsidRDefault="00F70D10" w:rsidP="00CF3FCB">
            <w:pPr>
              <w:pStyle w:val="TableParagraph"/>
              <w:jc w:val="center"/>
            </w:pPr>
            <w:r w:rsidRPr="005262DC">
              <w:t>SEBA</w:t>
            </w:r>
          </w:p>
        </w:tc>
        <w:tc>
          <w:tcPr>
            <w:tcW w:w="3543" w:type="dxa"/>
          </w:tcPr>
          <w:p w14:paraId="1EA41247" w14:textId="79CD2243" w:rsidR="00267C0C" w:rsidRPr="005262DC" w:rsidRDefault="00F70D10" w:rsidP="00CF3FCB">
            <w:pPr>
              <w:pStyle w:val="TableParagraph"/>
              <w:jc w:val="center"/>
            </w:pPr>
            <w:r w:rsidRPr="005262DC">
              <w:t>-------------------------</w:t>
            </w:r>
          </w:p>
        </w:tc>
      </w:tr>
      <w:tr w:rsidR="00267C0C" w:rsidRPr="005262DC" w14:paraId="2DED38BA" w14:textId="77777777" w:rsidTr="00267C0C">
        <w:trPr>
          <w:trHeight w:val="731"/>
        </w:trPr>
        <w:tc>
          <w:tcPr>
            <w:tcW w:w="524" w:type="dxa"/>
          </w:tcPr>
          <w:p w14:paraId="0C4F2F6D" w14:textId="77777777" w:rsidR="00267C0C" w:rsidRPr="005262DC" w:rsidRDefault="00267C0C" w:rsidP="00CF3FCB">
            <w:pPr>
              <w:pStyle w:val="TableParagraph"/>
              <w:jc w:val="center"/>
            </w:pPr>
            <w:r w:rsidRPr="005262DC">
              <w:t>2</w:t>
            </w:r>
          </w:p>
        </w:tc>
        <w:tc>
          <w:tcPr>
            <w:tcW w:w="1286" w:type="dxa"/>
          </w:tcPr>
          <w:p w14:paraId="54DB1721" w14:textId="77777777" w:rsidR="00267C0C" w:rsidRPr="005262DC" w:rsidRDefault="00267C0C" w:rsidP="00CF3FCB">
            <w:pPr>
              <w:pStyle w:val="TableParagraph"/>
              <w:jc w:val="center"/>
            </w:pPr>
            <w:r w:rsidRPr="005262DC">
              <w:t>HSSLC/10+2 Std.</w:t>
            </w:r>
          </w:p>
        </w:tc>
        <w:tc>
          <w:tcPr>
            <w:tcW w:w="2268" w:type="dxa"/>
          </w:tcPr>
          <w:p w14:paraId="74131F1B" w14:textId="4710DFBD" w:rsidR="00267C0C" w:rsidRPr="005262DC" w:rsidRDefault="00F70D10" w:rsidP="00CF3FCB">
            <w:pPr>
              <w:pStyle w:val="TableParagraph"/>
              <w:jc w:val="center"/>
            </w:pPr>
            <w:r w:rsidRPr="005262DC">
              <w:t>2019</w:t>
            </w:r>
          </w:p>
        </w:tc>
        <w:tc>
          <w:tcPr>
            <w:tcW w:w="2410" w:type="dxa"/>
          </w:tcPr>
          <w:p w14:paraId="1C9D5203" w14:textId="6F122423" w:rsidR="00267C0C" w:rsidRPr="005262DC" w:rsidRDefault="00F70D10" w:rsidP="00CF3FCB">
            <w:pPr>
              <w:pStyle w:val="TableParagraph"/>
              <w:jc w:val="center"/>
            </w:pPr>
            <w:r w:rsidRPr="005262DC">
              <w:t>AHSEC</w:t>
            </w:r>
          </w:p>
        </w:tc>
        <w:tc>
          <w:tcPr>
            <w:tcW w:w="3543" w:type="dxa"/>
          </w:tcPr>
          <w:p w14:paraId="5A5FF2AA" w14:textId="1C534722" w:rsidR="00267C0C" w:rsidRPr="005262DC" w:rsidRDefault="00F70D10" w:rsidP="00CF3FCB">
            <w:pPr>
              <w:pStyle w:val="TableParagraph"/>
              <w:jc w:val="center"/>
            </w:pPr>
            <w:r w:rsidRPr="005262DC">
              <w:t>Science</w:t>
            </w:r>
          </w:p>
        </w:tc>
      </w:tr>
      <w:tr w:rsidR="00267C0C" w:rsidRPr="005262DC" w14:paraId="5AE4AF33" w14:textId="77777777" w:rsidTr="00267C0C">
        <w:trPr>
          <w:trHeight w:val="729"/>
        </w:trPr>
        <w:tc>
          <w:tcPr>
            <w:tcW w:w="524" w:type="dxa"/>
          </w:tcPr>
          <w:p w14:paraId="00A610AA" w14:textId="77777777" w:rsidR="00267C0C" w:rsidRPr="005262DC" w:rsidRDefault="00267C0C" w:rsidP="00CF3FCB">
            <w:pPr>
              <w:pStyle w:val="TableParagraph"/>
              <w:jc w:val="center"/>
            </w:pPr>
            <w:r w:rsidRPr="005262DC">
              <w:t>3</w:t>
            </w:r>
          </w:p>
        </w:tc>
        <w:tc>
          <w:tcPr>
            <w:tcW w:w="1286" w:type="dxa"/>
          </w:tcPr>
          <w:p w14:paraId="10CCCD85" w14:textId="7E1C7853" w:rsidR="00267C0C" w:rsidRPr="005262DC" w:rsidRDefault="00267C0C" w:rsidP="00CF3FCB">
            <w:pPr>
              <w:pStyle w:val="TableParagraph"/>
              <w:jc w:val="center"/>
            </w:pPr>
            <w:r w:rsidRPr="005262DC">
              <w:t>Degree</w:t>
            </w:r>
          </w:p>
          <w:p w14:paraId="7DD9FC1B" w14:textId="773E8BF4" w:rsidR="00F70D10" w:rsidRPr="005262DC" w:rsidRDefault="005262DC" w:rsidP="00CF3FCB">
            <w:pPr>
              <w:pStyle w:val="TableParagraph"/>
              <w:jc w:val="center"/>
            </w:pPr>
            <w:r>
              <w:t>(</w:t>
            </w:r>
            <w:proofErr w:type="spellStart"/>
            <w:r w:rsidR="00F70D10" w:rsidRPr="005262DC">
              <w:t>BScMLT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14:paraId="2EA99A69" w14:textId="1C3A1859" w:rsidR="00267C0C" w:rsidRPr="005262DC" w:rsidRDefault="00F70D10" w:rsidP="00CF3FCB">
            <w:pPr>
              <w:pStyle w:val="TableParagraph"/>
              <w:jc w:val="center"/>
            </w:pPr>
            <w:r w:rsidRPr="005262DC">
              <w:t>2024</w:t>
            </w:r>
          </w:p>
        </w:tc>
        <w:tc>
          <w:tcPr>
            <w:tcW w:w="2410" w:type="dxa"/>
          </w:tcPr>
          <w:p w14:paraId="3B95843D" w14:textId="34D751E4" w:rsidR="00267C0C" w:rsidRPr="005262DC" w:rsidRDefault="00F70D10" w:rsidP="00CF3FCB">
            <w:pPr>
              <w:pStyle w:val="TableParagraph"/>
              <w:jc w:val="center"/>
            </w:pPr>
            <w:proofErr w:type="spellStart"/>
            <w:r w:rsidRPr="005262DC">
              <w:t>Kaziranga</w:t>
            </w:r>
            <w:proofErr w:type="spellEnd"/>
            <w:r w:rsidRPr="005262DC">
              <w:t xml:space="preserve"> University</w:t>
            </w:r>
          </w:p>
        </w:tc>
        <w:tc>
          <w:tcPr>
            <w:tcW w:w="3543" w:type="dxa"/>
          </w:tcPr>
          <w:p w14:paraId="71FEE6AF" w14:textId="2A01FF4E" w:rsidR="00267C0C" w:rsidRPr="005262DC" w:rsidRDefault="00F70D10" w:rsidP="00CF3FCB">
            <w:pPr>
              <w:pStyle w:val="TableParagraph"/>
              <w:jc w:val="center"/>
            </w:pPr>
            <w:r w:rsidRPr="005262DC">
              <w:t>Medical Laboratory Technology</w:t>
            </w:r>
          </w:p>
        </w:tc>
      </w:tr>
      <w:tr w:rsidR="00267C0C" w:rsidRPr="005262DC" w14:paraId="79DD0AF9" w14:textId="77777777" w:rsidTr="00267C0C">
        <w:trPr>
          <w:trHeight w:val="732"/>
        </w:trPr>
        <w:tc>
          <w:tcPr>
            <w:tcW w:w="524" w:type="dxa"/>
          </w:tcPr>
          <w:p w14:paraId="12221976" w14:textId="77777777" w:rsidR="00267C0C" w:rsidRPr="005262DC" w:rsidRDefault="00267C0C" w:rsidP="00CF3FCB">
            <w:pPr>
              <w:pStyle w:val="TableParagraph"/>
              <w:jc w:val="center"/>
            </w:pPr>
            <w:r w:rsidRPr="005262DC">
              <w:t>4</w:t>
            </w:r>
          </w:p>
        </w:tc>
        <w:tc>
          <w:tcPr>
            <w:tcW w:w="1286" w:type="dxa"/>
          </w:tcPr>
          <w:p w14:paraId="413786DA" w14:textId="77777777" w:rsidR="00267C0C" w:rsidRPr="005262DC" w:rsidRDefault="00267C0C" w:rsidP="00CF3FCB">
            <w:pPr>
              <w:pStyle w:val="TableParagraph"/>
              <w:jc w:val="center"/>
            </w:pPr>
            <w:r w:rsidRPr="005262DC">
              <w:t>Master’s Degree</w:t>
            </w:r>
          </w:p>
          <w:p w14:paraId="0A3D41E0" w14:textId="0AF1C704" w:rsidR="00267C0C" w:rsidRPr="005262DC" w:rsidRDefault="005262DC" w:rsidP="00CF3FCB">
            <w:pPr>
              <w:pStyle w:val="TableParagraph"/>
              <w:jc w:val="center"/>
            </w:pPr>
            <w:r>
              <w:t>(</w:t>
            </w:r>
            <w:r w:rsidR="00F70D10" w:rsidRPr="005262DC">
              <w:t>MMLS</w:t>
            </w:r>
            <w:r>
              <w:t>)</w:t>
            </w:r>
          </w:p>
        </w:tc>
        <w:tc>
          <w:tcPr>
            <w:tcW w:w="2268" w:type="dxa"/>
          </w:tcPr>
          <w:p w14:paraId="6B14D855" w14:textId="746F7C24" w:rsidR="00267C0C" w:rsidRPr="005262DC" w:rsidRDefault="00F70D10" w:rsidP="00CF3FCB">
            <w:pPr>
              <w:pStyle w:val="TableParagraph"/>
              <w:jc w:val="center"/>
            </w:pPr>
            <w:r w:rsidRPr="005262DC">
              <w:t>2026</w:t>
            </w:r>
          </w:p>
        </w:tc>
        <w:tc>
          <w:tcPr>
            <w:tcW w:w="2410" w:type="dxa"/>
          </w:tcPr>
          <w:p w14:paraId="19BC2A4B" w14:textId="0080BDE6" w:rsidR="00267C0C" w:rsidRPr="005262DC" w:rsidRDefault="00F70D10" w:rsidP="00CF3FCB">
            <w:pPr>
              <w:pStyle w:val="TableParagraph"/>
              <w:jc w:val="center"/>
            </w:pPr>
            <w:r w:rsidRPr="005262DC">
              <w:t>RIPANS</w:t>
            </w:r>
            <w:r w:rsidR="008F4C68">
              <w:t xml:space="preserve"> </w:t>
            </w:r>
            <w:r w:rsidRPr="005262DC">
              <w:t>(Mizoram University)</w:t>
            </w:r>
          </w:p>
        </w:tc>
        <w:tc>
          <w:tcPr>
            <w:tcW w:w="3543" w:type="dxa"/>
          </w:tcPr>
          <w:p w14:paraId="62AF4AFF" w14:textId="01787501" w:rsidR="00267C0C" w:rsidRPr="005262DC" w:rsidRDefault="00F70D10" w:rsidP="00CF3FCB">
            <w:pPr>
              <w:pStyle w:val="TableParagraph"/>
              <w:jc w:val="center"/>
            </w:pPr>
            <w:r w:rsidRPr="005262DC">
              <w:t>Medical Microbiology</w:t>
            </w:r>
          </w:p>
        </w:tc>
      </w:tr>
      <w:tr w:rsidR="00267C0C" w:rsidRPr="005262DC" w14:paraId="4AEC369F" w14:textId="77777777" w:rsidTr="00267C0C">
        <w:trPr>
          <w:trHeight w:val="732"/>
        </w:trPr>
        <w:tc>
          <w:tcPr>
            <w:tcW w:w="524" w:type="dxa"/>
          </w:tcPr>
          <w:p w14:paraId="7823EFE8" w14:textId="361A11C4" w:rsidR="00267C0C" w:rsidRPr="005262DC" w:rsidRDefault="00F70D10" w:rsidP="00CF3FCB">
            <w:pPr>
              <w:pStyle w:val="TableParagraph"/>
              <w:jc w:val="center"/>
            </w:pPr>
            <w:r w:rsidRPr="005262DC">
              <w:t>5</w:t>
            </w:r>
          </w:p>
        </w:tc>
        <w:tc>
          <w:tcPr>
            <w:tcW w:w="1286" w:type="dxa"/>
          </w:tcPr>
          <w:p w14:paraId="2D766589" w14:textId="77777777" w:rsidR="00056167" w:rsidRPr="005262DC" w:rsidRDefault="00FF624F" w:rsidP="00CF3FCB">
            <w:pPr>
              <w:pStyle w:val="TableParagraph"/>
              <w:jc w:val="center"/>
            </w:pPr>
            <w:r w:rsidRPr="005262DC">
              <w:t>Others</w:t>
            </w:r>
          </w:p>
          <w:p w14:paraId="15B78B33" w14:textId="635CD4EF" w:rsidR="00267C0C" w:rsidRPr="005262DC" w:rsidRDefault="00F70D10" w:rsidP="00CF3FCB">
            <w:pPr>
              <w:pStyle w:val="TableParagraph"/>
              <w:jc w:val="center"/>
            </w:pPr>
            <w:r w:rsidRPr="005262DC">
              <w:t>(DMLT)</w:t>
            </w:r>
          </w:p>
        </w:tc>
        <w:tc>
          <w:tcPr>
            <w:tcW w:w="2268" w:type="dxa"/>
          </w:tcPr>
          <w:p w14:paraId="3D63D701" w14:textId="2CCBD728" w:rsidR="00267C0C" w:rsidRPr="005262DC" w:rsidRDefault="00F70D10" w:rsidP="00CF3FCB">
            <w:pPr>
              <w:pStyle w:val="TableParagraph"/>
              <w:jc w:val="center"/>
            </w:pPr>
            <w:r w:rsidRPr="005262DC">
              <w:t>2022</w:t>
            </w:r>
          </w:p>
        </w:tc>
        <w:tc>
          <w:tcPr>
            <w:tcW w:w="2410" w:type="dxa"/>
          </w:tcPr>
          <w:p w14:paraId="3A3C1309" w14:textId="11799ADB" w:rsidR="00267C0C" w:rsidRPr="005262DC" w:rsidRDefault="00F70D10" w:rsidP="00CF3FCB">
            <w:pPr>
              <w:pStyle w:val="TableParagraph"/>
              <w:jc w:val="center"/>
            </w:pPr>
            <w:r w:rsidRPr="005262DC">
              <w:t>JMCH (SSUHS)</w:t>
            </w:r>
          </w:p>
        </w:tc>
        <w:tc>
          <w:tcPr>
            <w:tcW w:w="3543" w:type="dxa"/>
          </w:tcPr>
          <w:p w14:paraId="2DB319A9" w14:textId="43170061" w:rsidR="00267C0C" w:rsidRPr="005262DC" w:rsidRDefault="00F70D10" w:rsidP="00CF3FCB">
            <w:pPr>
              <w:pStyle w:val="TableParagraph"/>
              <w:jc w:val="center"/>
            </w:pPr>
            <w:r w:rsidRPr="005262DC">
              <w:t>Medical Laboratory Technology</w:t>
            </w:r>
          </w:p>
        </w:tc>
      </w:tr>
    </w:tbl>
    <w:p w14:paraId="0000001C" w14:textId="42C90DFA" w:rsidR="00525270" w:rsidRPr="005262DC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  <w:r w:rsidRPr="005262DC">
        <w:rPr>
          <w:rFonts w:eastAsia="Calibri"/>
          <w:color w:val="000000"/>
          <w:sz w:val="22"/>
          <w:szCs w:val="22"/>
        </w:rPr>
        <w:tab/>
      </w:r>
    </w:p>
    <w:p w14:paraId="497F0017" w14:textId="61941CCF" w:rsidR="00CF3FCB" w:rsidRPr="005262DC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b/>
          <w:bCs/>
          <w:color w:val="000000"/>
          <w:sz w:val="22"/>
          <w:szCs w:val="22"/>
        </w:rPr>
        <w:t>Languages known</w:t>
      </w:r>
      <w:r w:rsidRPr="005262DC">
        <w:rPr>
          <w:rFonts w:eastAsia="Calibri"/>
          <w:color w:val="000000"/>
          <w:sz w:val="22"/>
          <w:szCs w:val="22"/>
        </w:rPr>
        <w:t>:</w:t>
      </w:r>
      <w:r w:rsidR="00CF3FCB" w:rsidRPr="005262DC">
        <w:rPr>
          <w:rFonts w:eastAsia="Calibri"/>
          <w:color w:val="000000"/>
          <w:sz w:val="22"/>
          <w:szCs w:val="22"/>
        </w:rPr>
        <w:t xml:space="preserve"> </w:t>
      </w:r>
      <w:r w:rsidRPr="005262DC">
        <w:rPr>
          <w:rFonts w:eastAsia="Calibri"/>
          <w:color w:val="000000"/>
          <w:sz w:val="22"/>
          <w:szCs w:val="22"/>
        </w:rPr>
        <w:t xml:space="preserve">(Read, </w:t>
      </w:r>
      <w:r w:rsidR="00FF624F" w:rsidRPr="005262DC">
        <w:rPr>
          <w:rFonts w:eastAsia="Calibri"/>
          <w:color w:val="000000"/>
          <w:sz w:val="22"/>
          <w:szCs w:val="22"/>
        </w:rPr>
        <w:t>W</w:t>
      </w:r>
      <w:r w:rsidRPr="005262DC">
        <w:rPr>
          <w:rFonts w:eastAsia="Calibri"/>
          <w:color w:val="000000"/>
          <w:sz w:val="22"/>
          <w:szCs w:val="22"/>
        </w:rPr>
        <w:t>rite &amp; Speak</w:t>
      </w:r>
      <w:r w:rsidR="00A20D4C">
        <w:rPr>
          <w:rFonts w:eastAsia="Calibri"/>
          <w:color w:val="000000"/>
          <w:sz w:val="22"/>
          <w:szCs w:val="22"/>
        </w:rPr>
        <w:t xml:space="preserve">): </w:t>
      </w:r>
      <w:r w:rsidR="00CF3FCB" w:rsidRPr="005262DC">
        <w:rPr>
          <w:rFonts w:eastAsia="Calibri"/>
          <w:color w:val="000000"/>
          <w:sz w:val="22"/>
          <w:szCs w:val="22"/>
        </w:rPr>
        <w:t>Assamese, English, Hindi</w:t>
      </w:r>
      <w:r w:rsidRPr="005262DC">
        <w:rPr>
          <w:rFonts w:eastAsia="Calibri"/>
          <w:color w:val="000000"/>
          <w:sz w:val="22"/>
          <w:szCs w:val="22"/>
        </w:rPr>
        <w:tab/>
      </w:r>
    </w:p>
    <w:p w14:paraId="5E0A54AD" w14:textId="77777777" w:rsidR="00A20D4C" w:rsidRDefault="00A20D4C" w:rsidP="00CF3F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b/>
          <w:bCs/>
          <w:color w:val="000000"/>
          <w:sz w:val="22"/>
          <w:szCs w:val="22"/>
        </w:rPr>
      </w:pPr>
    </w:p>
    <w:p w14:paraId="49D55094" w14:textId="52D55AD4" w:rsidR="00C371B3" w:rsidRPr="005262DC" w:rsidRDefault="00BA7E78" w:rsidP="00CF3F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b/>
          <w:bCs/>
          <w:color w:val="000000"/>
          <w:sz w:val="22"/>
          <w:szCs w:val="22"/>
        </w:rPr>
        <w:t>Academic/ Administrative</w:t>
      </w:r>
      <w:r w:rsidR="00C345F3" w:rsidRPr="005262DC">
        <w:rPr>
          <w:rFonts w:eastAsia="Calibri"/>
          <w:b/>
          <w:bCs/>
          <w:color w:val="000000"/>
          <w:sz w:val="22"/>
          <w:szCs w:val="22"/>
        </w:rPr>
        <w:t xml:space="preserve"> Experience</w:t>
      </w:r>
      <w:r w:rsidR="00C345F3" w:rsidRPr="005262DC">
        <w:rPr>
          <w:rFonts w:eastAsia="Calibri"/>
          <w:color w:val="000000"/>
          <w:sz w:val="22"/>
          <w:szCs w:val="22"/>
        </w:rPr>
        <w:t>:</w:t>
      </w:r>
      <w:r w:rsidR="00CF3FCB" w:rsidRPr="005262DC">
        <w:rPr>
          <w:rFonts w:eastAsia="Calibri"/>
          <w:color w:val="000000"/>
          <w:sz w:val="22"/>
          <w:szCs w:val="22"/>
        </w:rPr>
        <w:t xml:space="preserve"> N/A </w:t>
      </w:r>
      <w:r w:rsidR="00C345F3" w:rsidRPr="005262DC">
        <w:rPr>
          <w:rFonts w:eastAsia="Calibri"/>
          <w:color w:val="000000"/>
          <w:sz w:val="22"/>
          <w:szCs w:val="22"/>
        </w:rPr>
        <w:tab/>
      </w:r>
      <w:r w:rsidR="00C345F3" w:rsidRPr="005262DC">
        <w:rPr>
          <w:rFonts w:eastAsia="Calibri"/>
          <w:color w:val="000000"/>
          <w:sz w:val="22"/>
          <w:szCs w:val="22"/>
        </w:rPr>
        <w:tab/>
      </w:r>
      <w:r w:rsidR="00C345F3" w:rsidRPr="005262DC">
        <w:rPr>
          <w:rFonts w:eastAsia="Calibri"/>
          <w:color w:val="000000"/>
          <w:sz w:val="22"/>
          <w:szCs w:val="22"/>
        </w:rPr>
        <w:tab/>
      </w:r>
    </w:p>
    <w:p w14:paraId="047AD948" w14:textId="77777777" w:rsidR="008F4C68" w:rsidRDefault="00C345F3" w:rsidP="008F4C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b/>
          <w:bCs/>
          <w:color w:val="000000"/>
          <w:sz w:val="22"/>
          <w:szCs w:val="22"/>
        </w:rPr>
        <w:t xml:space="preserve">List </w:t>
      </w:r>
      <w:r w:rsidR="00AD2F05" w:rsidRPr="005262DC">
        <w:rPr>
          <w:rFonts w:eastAsia="Calibri"/>
          <w:b/>
          <w:bCs/>
          <w:color w:val="000000"/>
          <w:sz w:val="22"/>
          <w:szCs w:val="22"/>
        </w:rPr>
        <w:t>of Publications</w:t>
      </w:r>
      <w:r w:rsidR="00BA7E78" w:rsidRPr="005262DC">
        <w:rPr>
          <w:rFonts w:eastAsia="Calibri"/>
          <w:b/>
          <w:bCs/>
          <w:color w:val="000000"/>
          <w:sz w:val="22"/>
          <w:szCs w:val="22"/>
        </w:rPr>
        <w:t>:</w:t>
      </w:r>
      <w:r w:rsidR="00CF3FCB" w:rsidRPr="005262DC">
        <w:rPr>
          <w:rFonts w:eastAsia="Calibri"/>
          <w:b/>
          <w:bCs/>
          <w:color w:val="000000"/>
          <w:sz w:val="22"/>
          <w:szCs w:val="22"/>
        </w:rPr>
        <w:t xml:space="preserve"> </w:t>
      </w:r>
      <w:r w:rsidR="00CF3FCB" w:rsidRPr="005262DC">
        <w:rPr>
          <w:rFonts w:eastAsia="Calibri"/>
          <w:color w:val="000000"/>
          <w:sz w:val="22"/>
          <w:szCs w:val="22"/>
        </w:rPr>
        <w:t>N/A</w:t>
      </w:r>
    </w:p>
    <w:p w14:paraId="643F9841" w14:textId="6C7FF8DB" w:rsidR="00BA7E78" w:rsidRPr="005262DC" w:rsidRDefault="00BA7E78" w:rsidP="008F4C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b/>
          <w:bCs/>
          <w:color w:val="000000"/>
          <w:sz w:val="22"/>
          <w:szCs w:val="22"/>
        </w:rPr>
        <w:t>Membership of Professional bodies</w:t>
      </w:r>
      <w:r w:rsidRPr="005262DC">
        <w:rPr>
          <w:rFonts w:eastAsia="Calibri"/>
          <w:color w:val="000000"/>
          <w:sz w:val="22"/>
          <w:szCs w:val="22"/>
        </w:rPr>
        <w:t>:</w:t>
      </w:r>
      <w:r w:rsidR="00CF3FCB" w:rsidRPr="005262DC">
        <w:rPr>
          <w:rFonts w:eastAsia="Calibri"/>
          <w:color w:val="000000"/>
          <w:sz w:val="22"/>
          <w:szCs w:val="22"/>
        </w:rPr>
        <w:t xml:space="preserve"> N/A</w:t>
      </w:r>
    </w:p>
    <w:p w14:paraId="59D1707D" w14:textId="77777777" w:rsidR="00A20D4C" w:rsidRDefault="00A20D4C" w:rsidP="00BA7E78">
      <w:p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jc w:val="both"/>
        <w:rPr>
          <w:rFonts w:eastAsia="Calibri"/>
          <w:b/>
          <w:bCs/>
          <w:color w:val="000000"/>
          <w:sz w:val="22"/>
          <w:szCs w:val="22"/>
        </w:rPr>
      </w:pPr>
    </w:p>
    <w:p w14:paraId="3830DBA6" w14:textId="0A221D79" w:rsidR="00C371B3" w:rsidRPr="005262DC" w:rsidRDefault="00C371B3" w:rsidP="00BA7E78">
      <w:p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jc w:val="both"/>
        <w:rPr>
          <w:rFonts w:eastAsia="Calibri"/>
          <w:b/>
          <w:bCs/>
          <w:color w:val="000000"/>
          <w:sz w:val="22"/>
          <w:szCs w:val="22"/>
        </w:rPr>
      </w:pPr>
      <w:r w:rsidRPr="005262DC">
        <w:rPr>
          <w:rFonts w:eastAsia="Calibri"/>
          <w:b/>
          <w:bCs/>
          <w:color w:val="000000"/>
          <w:sz w:val="22"/>
          <w:szCs w:val="22"/>
        </w:rPr>
        <w:t>Research training &amp; internships :</w:t>
      </w:r>
    </w:p>
    <w:p w14:paraId="51512B6A" w14:textId="1D988037" w:rsidR="00C371B3" w:rsidRPr="005262DC" w:rsidRDefault="00C371B3" w:rsidP="00C371B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5262DC">
        <w:rPr>
          <w:rFonts w:eastAsia="Calibri"/>
          <w:color w:val="000000"/>
        </w:rPr>
        <w:t xml:space="preserve">Six months Clinical Laboratory Intern at Jorhat Medical College &amp; Hospital (JMCH), Jorhat, Assam, from December 2023 to June 2024 (6 months). </w:t>
      </w:r>
    </w:p>
    <w:p w14:paraId="20CC9335" w14:textId="41C6C53A" w:rsidR="00C371B3" w:rsidRPr="005262DC" w:rsidRDefault="00C371B3" w:rsidP="00C371B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5262DC">
        <w:rPr>
          <w:rFonts w:eastAsia="Calibri"/>
          <w:color w:val="000000"/>
        </w:rPr>
        <w:t xml:space="preserve">One month Trainee in Molecular and Microbial Techniques at the Multidisciplinary Research Unit (MRU), Jorhat Medical College &amp; Hospital (JMCH), Jorhat, Assam, from 1 July to 31 July 2024 </w:t>
      </w:r>
    </w:p>
    <w:p w14:paraId="4B0BFAE6" w14:textId="6CA21215" w:rsidR="00C371B3" w:rsidRPr="005262DC" w:rsidRDefault="00C371B3" w:rsidP="00C371B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5262DC">
        <w:rPr>
          <w:rFonts w:eastAsia="Calibri"/>
          <w:color w:val="000000"/>
        </w:rPr>
        <w:t xml:space="preserve">One month Winter Internship at the Regional Virus Research and Diagnostic Laboratory (VRDL), ICMR Regional Medical Research Centre, North East (ICMR-RMRCNE), Dibrugarh, Assam, from 20 December 2024 to 20 January 2025. </w:t>
      </w:r>
    </w:p>
    <w:p w14:paraId="768B5204" w14:textId="3A1176EB" w:rsidR="00C371B3" w:rsidRPr="005262DC" w:rsidRDefault="00C371B3" w:rsidP="00C371B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5262DC">
        <w:rPr>
          <w:rFonts w:eastAsia="Calibri"/>
          <w:color w:val="000000"/>
        </w:rPr>
        <w:t>Two months Summer Research Fellow (FAST-SF 2025) at the Department of Biochemistry, Central University of Rajasthan (CURAJ), Ajmer, Rajasthan, from mid-June to mid-August 2025</w:t>
      </w:r>
    </w:p>
    <w:p w14:paraId="1467DD27" w14:textId="1962E3D7" w:rsidR="00CF3FCB" w:rsidRPr="005262DC" w:rsidRDefault="00C371B3" w:rsidP="00BA7E78">
      <w:p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jc w:val="both"/>
        <w:rPr>
          <w:rFonts w:eastAsia="Calibri"/>
          <w:color w:val="000000"/>
          <w:sz w:val="22"/>
          <w:szCs w:val="22"/>
        </w:rPr>
      </w:pPr>
      <w:r w:rsidRPr="005262DC">
        <w:rPr>
          <w:rFonts w:eastAsia="Calibri"/>
          <w:b/>
          <w:bCs/>
          <w:color w:val="000000"/>
          <w:sz w:val="22"/>
          <w:szCs w:val="22"/>
        </w:rPr>
        <w:t>Conference</w:t>
      </w:r>
      <w:r w:rsidR="00CF3FCB" w:rsidRPr="005262DC">
        <w:rPr>
          <w:rFonts w:eastAsia="Calibri"/>
          <w:b/>
          <w:bCs/>
          <w:color w:val="000000"/>
          <w:sz w:val="22"/>
          <w:szCs w:val="22"/>
        </w:rPr>
        <w:t>/ Workshop Completed</w:t>
      </w:r>
      <w:r w:rsidR="00CF3FCB" w:rsidRPr="005262DC">
        <w:rPr>
          <w:rFonts w:eastAsia="Calibri"/>
          <w:color w:val="000000"/>
          <w:sz w:val="22"/>
          <w:szCs w:val="22"/>
        </w:rPr>
        <w:t>:</w:t>
      </w:r>
    </w:p>
    <w:p w14:paraId="37FE5C4D" w14:textId="77777777" w:rsidR="00C371B3" w:rsidRPr="005262DC" w:rsidRDefault="00C371B3" w:rsidP="00C371B3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5262DC">
        <w:rPr>
          <w:rFonts w:eastAsia="Calibri"/>
          <w:color w:val="000000"/>
        </w:rPr>
        <w:t xml:space="preserve">Attended awareness programme on “Good Clinical Practices &amp; Essential of Quality Control in Clinical Chemistry,” on 9th Dec 2023 organised by Dept. of Biochemistry, All India Institute of Medical Sciences, Guwahati </w:t>
      </w:r>
    </w:p>
    <w:p w14:paraId="04C1CB07" w14:textId="4AA85CD6" w:rsidR="00C371B3" w:rsidRPr="005262DC" w:rsidRDefault="00C371B3" w:rsidP="00C371B3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5262DC">
        <w:rPr>
          <w:rFonts w:eastAsia="Calibri"/>
          <w:color w:val="000000"/>
        </w:rPr>
        <w:t xml:space="preserve">Two-Day National Level Workshop on Biostatistics Organized by the Department of Zoology, </w:t>
      </w:r>
      <w:proofErr w:type="spellStart"/>
      <w:r w:rsidRPr="005262DC">
        <w:rPr>
          <w:rFonts w:eastAsia="Calibri"/>
          <w:color w:val="000000"/>
        </w:rPr>
        <w:t>Patharkandi</w:t>
      </w:r>
      <w:proofErr w:type="spellEnd"/>
      <w:r w:rsidRPr="005262DC">
        <w:rPr>
          <w:rFonts w:eastAsia="Calibri"/>
          <w:color w:val="000000"/>
        </w:rPr>
        <w:t xml:space="preserve"> College, Assam 26–27 March 2025 </w:t>
      </w:r>
    </w:p>
    <w:p w14:paraId="1E281649" w14:textId="77777777" w:rsidR="00C371B3" w:rsidRPr="005262DC" w:rsidRDefault="00C371B3" w:rsidP="00C371B3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5262DC">
        <w:rPr>
          <w:rFonts w:eastAsia="Calibri"/>
          <w:color w:val="000000"/>
        </w:rPr>
        <w:t xml:space="preserve">Participated in a One-day Workshop on "Medicinal Plants and Instrumentation for Researchers/Faculties of Science Colleges in Mizoram", Department of Botany, Mizoram University (ANRF-SSR), 29 August 2025 </w:t>
      </w:r>
    </w:p>
    <w:p w14:paraId="0BECCB7A" w14:textId="0BF6B4CD" w:rsidR="00CF3FCB" w:rsidRPr="005262DC" w:rsidRDefault="00C371B3" w:rsidP="00C371B3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5262DC">
        <w:rPr>
          <w:rFonts w:eastAsia="Calibri"/>
          <w:color w:val="000000"/>
        </w:rPr>
        <w:t>One-Day Workshop on “Use of AI in Research: Tools and Techniques” Organized by the Department of Library and Information Science, Mizoram University 23 April 2026</w:t>
      </w:r>
    </w:p>
    <w:p w14:paraId="00000037" w14:textId="596E5A03" w:rsidR="00525270" w:rsidRPr="005262DC" w:rsidRDefault="00C345F3" w:rsidP="00BA7E78">
      <w:pPr>
        <w:spacing w:before="280" w:line="360" w:lineRule="auto"/>
        <w:ind w:right="-360"/>
        <w:jc w:val="both"/>
        <w:rPr>
          <w:rFonts w:eastAsia="Calibri"/>
          <w:sz w:val="22"/>
          <w:szCs w:val="22"/>
        </w:rPr>
      </w:pPr>
      <w:r w:rsidRPr="005262DC">
        <w:rPr>
          <w:rFonts w:eastAsia="Calibri"/>
          <w:b/>
          <w:bCs/>
          <w:sz w:val="22"/>
          <w:szCs w:val="22"/>
        </w:rPr>
        <w:t>Award, Fellowship &amp; Recognition</w:t>
      </w:r>
      <w:r w:rsidR="00A23B6F" w:rsidRPr="005262DC">
        <w:rPr>
          <w:rFonts w:eastAsia="Calibri"/>
          <w:sz w:val="22"/>
          <w:szCs w:val="22"/>
        </w:rPr>
        <w:t>:</w:t>
      </w:r>
    </w:p>
    <w:p w14:paraId="14C585BC" w14:textId="1D1F861D" w:rsidR="00CF3FCB" w:rsidRPr="005262DC" w:rsidRDefault="00CF3FCB" w:rsidP="00C371B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eastAsia="Calibri"/>
        </w:rPr>
      </w:pPr>
      <w:r w:rsidRPr="005262DC">
        <w:rPr>
          <w:rFonts w:eastAsia="Calibri"/>
          <w:bCs/>
        </w:rPr>
        <w:t>Received the Gold Medal in B.Sc. Medical Laboratory Technology (MLT).</w:t>
      </w:r>
    </w:p>
    <w:p w14:paraId="00000038" w14:textId="0EDCCE5E" w:rsidR="00525270" w:rsidRPr="005262DC" w:rsidRDefault="00CF3FCB" w:rsidP="00C371B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eastAsia="Calibri"/>
        </w:rPr>
      </w:pPr>
      <w:r w:rsidRPr="005262DC">
        <w:rPr>
          <w:rFonts w:eastAsia="Calibri"/>
        </w:rPr>
        <w:t>Received the Focus Area Summer Research Fellowship (FAST-SF) 2025, jointly sponsored by the Indian National Science Academy (INSA), Indian National Academy of Sciences (INA), and The National Academy of Sciences, India (NASI).</w:t>
      </w:r>
    </w:p>
    <w:p w14:paraId="6C507BE4" w14:textId="77777777" w:rsidR="00F97CA6" w:rsidRDefault="00F97CA6" w:rsidP="00F97C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eastAsia="Calibri"/>
          <w:sz w:val="22"/>
          <w:szCs w:val="22"/>
        </w:rPr>
      </w:pPr>
      <w:bookmarkStart w:id="0" w:name="_heading=h.30j0zll" w:colFirst="0" w:colLast="0"/>
      <w:bookmarkEnd w:id="0"/>
    </w:p>
    <w:p w14:paraId="0E74614A" w14:textId="5259047C" w:rsidR="00F97CA6" w:rsidRDefault="00F97CA6" w:rsidP="00F97C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eastAsia="Calibri"/>
          <w:sz w:val="22"/>
          <w:szCs w:val="22"/>
        </w:rPr>
      </w:pPr>
      <w:r w:rsidRPr="005262DC">
        <w:rPr>
          <w:rFonts w:eastAsia="Arial"/>
          <w:sz w:val="22"/>
          <w:szCs w:val="22"/>
          <w:lang w:val="en-IN"/>
        </w:rPr>
        <w:lastRenderedPageBreak/>
        <w:drawing>
          <wp:anchor distT="0" distB="0" distL="114300" distR="114300" simplePos="0" relativeHeight="251662848" behindDoc="1" locked="0" layoutInCell="1" allowOverlap="1" wp14:anchorId="50AA0A27" wp14:editId="620A0CD7">
            <wp:simplePos x="0" y="0"/>
            <wp:positionH relativeFrom="column">
              <wp:posOffset>4505325</wp:posOffset>
            </wp:positionH>
            <wp:positionV relativeFrom="paragraph">
              <wp:posOffset>-156210</wp:posOffset>
            </wp:positionV>
            <wp:extent cx="1042670" cy="6369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9DC4BB" w14:textId="77777777" w:rsidR="00F97CA6" w:rsidRDefault="00F97CA6" w:rsidP="00F97C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eastAsia="Calibri"/>
          <w:sz w:val="22"/>
          <w:szCs w:val="22"/>
        </w:rPr>
      </w:pPr>
    </w:p>
    <w:p w14:paraId="265462D8" w14:textId="34A5A934" w:rsidR="00C371B3" w:rsidRPr="00F97CA6" w:rsidRDefault="00F97CA6" w:rsidP="00F97C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Date: 20/08/2026                                                                                                      </w:t>
      </w:r>
      <w:proofErr w:type="spellStart"/>
      <w:r w:rsidRPr="005262DC">
        <w:rPr>
          <w:rFonts w:eastAsia="Arial"/>
          <w:color w:val="000000"/>
          <w:sz w:val="22"/>
          <w:szCs w:val="22"/>
        </w:rPr>
        <w:t>Gyanjyo</w:t>
      </w:r>
      <w:r>
        <w:rPr>
          <w:rFonts w:eastAsia="Arial"/>
          <w:color w:val="000000"/>
          <w:sz w:val="22"/>
          <w:szCs w:val="22"/>
        </w:rPr>
        <w:t>ti</w:t>
      </w:r>
      <w:proofErr w:type="spellEnd"/>
      <w:r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Bora</w:t>
      </w:r>
      <w:r w:rsidRPr="005262DC">
        <w:rPr>
          <w:rFonts w:eastAsia="Arial"/>
          <w:color w:val="000000"/>
          <w:sz w:val="22"/>
          <w:szCs w:val="22"/>
        </w:rPr>
        <w:t xml:space="preserve">   </w:t>
      </w:r>
    </w:p>
    <w:sectPr w:rsidR="00C371B3" w:rsidRPr="00F97CA6" w:rsidSect="00440009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C3EEB" w14:textId="77777777" w:rsidR="001E5F1F" w:rsidRDefault="001E5F1F">
      <w:r>
        <w:separator/>
      </w:r>
    </w:p>
  </w:endnote>
  <w:endnote w:type="continuationSeparator" w:id="0">
    <w:p w14:paraId="1DC0680B" w14:textId="77777777" w:rsidR="001E5F1F" w:rsidRDefault="001E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4" w14:textId="77777777" w:rsidR="00525270" w:rsidRDefault="00C345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6167">
      <w:rPr>
        <w:noProof/>
        <w:color w:val="000000"/>
      </w:rPr>
      <w:t>2</w:t>
    </w:r>
    <w:r>
      <w:rPr>
        <w:color w:val="000000"/>
      </w:rPr>
      <w:fldChar w:fldCharType="end"/>
    </w:r>
  </w:p>
  <w:p w14:paraId="00000045" w14:textId="77777777" w:rsidR="00525270" w:rsidRDefault="005252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173B1" w14:textId="77777777" w:rsidR="001E5F1F" w:rsidRDefault="001E5F1F">
      <w:r>
        <w:separator/>
      </w:r>
    </w:p>
  </w:footnote>
  <w:footnote w:type="continuationSeparator" w:id="0">
    <w:p w14:paraId="71DF0986" w14:textId="77777777" w:rsidR="001E5F1F" w:rsidRDefault="001E5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107E"/>
    <w:multiLevelType w:val="hybridMultilevel"/>
    <w:tmpl w:val="250A39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D40F0"/>
    <w:multiLevelType w:val="hybridMultilevel"/>
    <w:tmpl w:val="55B0B484"/>
    <w:lvl w:ilvl="0" w:tplc="E3EC8DF4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B43BA9"/>
    <w:multiLevelType w:val="hybridMultilevel"/>
    <w:tmpl w:val="176E3DB6"/>
    <w:lvl w:ilvl="0" w:tplc="4009000F">
      <w:start w:val="1"/>
      <w:numFmt w:val="decimal"/>
      <w:lvlText w:val="%1."/>
      <w:lvlJc w:val="left"/>
      <w:pPr>
        <w:ind w:left="643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77383"/>
    <w:multiLevelType w:val="hybridMultilevel"/>
    <w:tmpl w:val="4F4C9CD8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73561"/>
    <w:multiLevelType w:val="hybridMultilevel"/>
    <w:tmpl w:val="EDBCD2E8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825725">
    <w:abstractNumId w:val="0"/>
  </w:num>
  <w:num w:numId="2" w16cid:durableId="787506021">
    <w:abstractNumId w:val="1"/>
  </w:num>
  <w:num w:numId="3" w16cid:durableId="699358348">
    <w:abstractNumId w:val="3"/>
  </w:num>
  <w:num w:numId="4" w16cid:durableId="1747919360">
    <w:abstractNumId w:val="2"/>
  </w:num>
  <w:num w:numId="5" w16cid:durableId="28190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270"/>
    <w:rsid w:val="00056167"/>
    <w:rsid w:val="001E5F1F"/>
    <w:rsid w:val="00267C0C"/>
    <w:rsid w:val="00340D0E"/>
    <w:rsid w:val="00381563"/>
    <w:rsid w:val="003A61B3"/>
    <w:rsid w:val="003B1071"/>
    <w:rsid w:val="003F780E"/>
    <w:rsid w:val="004251ED"/>
    <w:rsid w:val="00440009"/>
    <w:rsid w:val="00473D76"/>
    <w:rsid w:val="00496CC1"/>
    <w:rsid w:val="004C402B"/>
    <w:rsid w:val="00525270"/>
    <w:rsid w:val="005262DC"/>
    <w:rsid w:val="005862A5"/>
    <w:rsid w:val="006279A4"/>
    <w:rsid w:val="0068070E"/>
    <w:rsid w:val="007F2871"/>
    <w:rsid w:val="008B5954"/>
    <w:rsid w:val="008F0DC2"/>
    <w:rsid w:val="008F4C68"/>
    <w:rsid w:val="00993F35"/>
    <w:rsid w:val="00A20D4C"/>
    <w:rsid w:val="00A23B6F"/>
    <w:rsid w:val="00AD2F05"/>
    <w:rsid w:val="00B80AB8"/>
    <w:rsid w:val="00BA7E78"/>
    <w:rsid w:val="00C345F3"/>
    <w:rsid w:val="00C371B3"/>
    <w:rsid w:val="00CB30FC"/>
    <w:rsid w:val="00CF3FCB"/>
    <w:rsid w:val="00D14798"/>
    <w:rsid w:val="00D5395B"/>
    <w:rsid w:val="00EC476A"/>
    <w:rsid w:val="00F460B4"/>
    <w:rsid w:val="00F70D10"/>
    <w:rsid w:val="00F93F0E"/>
    <w:rsid w:val="00F97CA6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781ED"/>
  <w15:docId w15:val="{B9BF520C-2DB0-4ACF-A405-F8C9FF3A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968"/>
    <w:rPr>
      <w:lang w:eastAsia="en-US"/>
    </w:rPr>
  </w:style>
  <w:style w:type="paragraph" w:styleId="Heading1">
    <w:name w:val="heading 1"/>
    <w:basedOn w:val="Normal"/>
    <w:next w:val="Normal"/>
    <w:qFormat/>
    <w:rsid w:val="00D05968"/>
    <w:pPr>
      <w:spacing w:before="100" w:beforeAutospacing="1" w:after="100" w:afterAutospacing="1"/>
      <w:outlineLvl w:val="0"/>
    </w:pPr>
    <w:rPr>
      <w:rFonts w:ascii="Verdana" w:hAnsi="Verdana"/>
      <w:b/>
      <w:bCs/>
      <w:color w:val="616E1C"/>
      <w:kern w:val="36"/>
      <w:sz w:val="27"/>
      <w:szCs w:val="27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qFormat/>
    <w:rsid w:val="00D059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D05968"/>
    <w:pPr>
      <w:jc w:val="both"/>
    </w:pPr>
    <w:rPr>
      <w:color w:val="000000"/>
      <w:szCs w:val="20"/>
    </w:rPr>
  </w:style>
  <w:style w:type="character" w:styleId="CommentReference">
    <w:name w:val="annotation reference"/>
    <w:basedOn w:val="DefaultParagraphFont"/>
    <w:qFormat/>
    <w:rsid w:val="00D05968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D059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D05968"/>
    <w:rPr>
      <w:b/>
      <w:bCs/>
    </w:rPr>
  </w:style>
  <w:style w:type="character" w:styleId="Emphasis">
    <w:name w:val="Emphasis"/>
    <w:qFormat/>
    <w:rsid w:val="00D05968"/>
    <w:rPr>
      <w:i/>
      <w:iCs/>
    </w:rPr>
  </w:style>
  <w:style w:type="paragraph" w:styleId="Footer">
    <w:name w:val="footer"/>
    <w:basedOn w:val="Normal"/>
    <w:link w:val="FooterChar"/>
    <w:qFormat/>
    <w:rsid w:val="00D05968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rsid w:val="00D05968"/>
    <w:pPr>
      <w:tabs>
        <w:tab w:val="center" w:pos="4513"/>
        <w:tab w:val="right" w:pos="9026"/>
      </w:tabs>
    </w:pPr>
  </w:style>
  <w:style w:type="character" w:styleId="Hyperlink">
    <w:name w:val="Hyperlink"/>
    <w:qFormat/>
    <w:rsid w:val="00D05968"/>
    <w:rPr>
      <w:color w:val="6980A0"/>
      <w:u w:val="single"/>
    </w:rPr>
  </w:style>
  <w:style w:type="paragraph" w:styleId="NormalWeb">
    <w:name w:val="Normal (Web)"/>
    <w:basedOn w:val="Normal"/>
    <w:qFormat/>
    <w:rsid w:val="00D05968"/>
    <w:pPr>
      <w:spacing w:before="300" w:after="100" w:afterAutospacing="1"/>
      <w:ind w:left="150" w:right="300"/>
    </w:pPr>
    <w:rPr>
      <w:rFonts w:ascii="Verdana" w:hAnsi="Verdana"/>
      <w:color w:val="000000"/>
      <w:sz w:val="17"/>
      <w:szCs w:val="17"/>
    </w:rPr>
  </w:style>
  <w:style w:type="character" w:styleId="Strong">
    <w:name w:val="Strong"/>
    <w:uiPriority w:val="22"/>
    <w:qFormat/>
    <w:rsid w:val="00D05968"/>
    <w:rPr>
      <w:b/>
      <w:bCs/>
    </w:rPr>
  </w:style>
  <w:style w:type="table" w:styleId="TableGrid">
    <w:name w:val="Table Grid"/>
    <w:basedOn w:val="TableNormal"/>
    <w:qFormat/>
    <w:rsid w:val="00D059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qFormat/>
    <w:rsid w:val="00D05968"/>
    <w:rPr>
      <w:rFonts w:ascii="Tahoma" w:hAnsi="Tahoma" w:cs="Tahoma"/>
      <w:sz w:val="16"/>
      <w:szCs w:val="16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qFormat/>
    <w:rsid w:val="00D05968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D05968"/>
    <w:rPr>
      <w:b/>
      <w:bCs/>
      <w:lang w:val="en-US" w:eastAsia="en-US"/>
    </w:rPr>
  </w:style>
  <w:style w:type="paragraph" w:styleId="NoSpacing">
    <w:name w:val="No Spacing"/>
    <w:uiPriority w:val="1"/>
    <w:qFormat/>
    <w:rsid w:val="00D05968"/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05968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0596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D059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N"/>
    </w:rPr>
  </w:style>
  <w:style w:type="character" w:customStyle="1" w:styleId="BodyTextChar">
    <w:name w:val="Body Text Char"/>
    <w:basedOn w:val="DefaultParagraphFont"/>
    <w:link w:val="BodyText"/>
    <w:qFormat/>
    <w:rsid w:val="00D05968"/>
    <w:rPr>
      <w:color w:val="000000"/>
      <w:sz w:val="24"/>
    </w:rPr>
  </w:style>
  <w:style w:type="paragraph" w:customStyle="1" w:styleId="Default">
    <w:name w:val="Default"/>
    <w:qFormat/>
    <w:rsid w:val="00D05968"/>
    <w:pPr>
      <w:autoSpaceDE w:val="0"/>
      <w:autoSpaceDN w:val="0"/>
      <w:adjustRightInd w:val="0"/>
    </w:pPr>
    <w:rPr>
      <w:color w:val="000000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sid w:val="004C402B"/>
    <w:pPr>
      <w:widowControl w:val="0"/>
      <w:autoSpaceDE w:val="0"/>
      <w:autoSpaceDN w:val="0"/>
    </w:pPr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1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4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5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ttkxrhVF1WUXH+sljAnm0Ph99g==">AMUW2mWwKjDEjtCxMlq5/T4AcdQdVxrLiSteAh729dGnPitqUijQKyr+KYY/r9NB8geSzBuxyRagKRM9NMj/lpsTw+iUiOlze0jbIHw75t5F27+GhAmFEyFXk9W/kKFOx+zHuoaGdd+V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Tejashree Bora</cp:lastModifiedBy>
  <cp:revision>5</cp:revision>
  <cp:lastPrinted>2022-12-30T10:00:00Z</cp:lastPrinted>
  <dcterms:created xsi:type="dcterms:W3CDTF">2026-08-22T04:19:00Z</dcterms:created>
  <dcterms:modified xsi:type="dcterms:W3CDTF">2026-08-22T04:23:00Z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03769C296DE94B5484007EF2E499B432</vt:lpwstr>
  </property>
</Properties>
</file>